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C0D56">
        <w:fldChar w:fldCharType="begin"/>
      </w:r>
      <w:r w:rsidR="00AC0D56">
        <w:instrText xml:space="preserve"> DOCPROPERTY  TSG/WGRef  \* MERGEFORMAT </w:instrText>
      </w:r>
      <w:r w:rsidR="00AC0D56">
        <w:fldChar w:fldCharType="separate"/>
      </w:r>
      <w:r w:rsidR="00FF1FC5" w:rsidRPr="00FF1FC5">
        <w:rPr>
          <w:b/>
          <w:noProof/>
          <w:sz w:val="24"/>
        </w:rPr>
        <w:t>SA5</w:t>
      </w:r>
      <w:r w:rsidR="00AC0D56">
        <w:rPr>
          <w:b/>
          <w:noProof/>
          <w:sz w:val="24"/>
        </w:rPr>
        <w:fldChar w:fldCharType="end"/>
      </w:r>
      <w:r w:rsidR="00C66BA2">
        <w:rPr>
          <w:b/>
          <w:noProof/>
          <w:sz w:val="24"/>
        </w:rPr>
        <w:t xml:space="preserve"> </w:t>
      </w:r>
      <w:r>
        <w:rPr>
          <w:b/>
          <w:noProof/>
          <w:sz w:val="24"/>
        </w:rPr>
        <w:t>Meeting #</w:t>
      </w:r>
      <w:r w:rsidR="00AC0D56">
        <w:fldChar w:fldCharType="begin"/>
      </w:r>
      <w:r w:rsidR="00AC0D56">
        <w:instrText xml:space="preserve"> DOCPROPERTY  MtgSeq  \* MERGEFORMAT </w:instrText>
      </w:r>
      <w:r w:rsidR="00AC0D56">
        <w:fldChar w:fldCharType="separate"/>
      </w:r>
      <w:r w:rsidR="00FF1FC5" w:rsidRPr="00FF1FC5">
        <w:rPr>
          <w:b/>
          <w:noProof/>
          <w:sz w:val="24"/>
        </w:rPr>
        <w:t>127</w:t>
      </w:r>
      <w:r w:rsidR="00AC0D56">
        <w:rPr>
          <w:b/>
          <w:noProof/>
          <w:sz w:val="24"/>
        </w:rPr>
        <w:fldChar w:fldCharType="end"/>
      </w:r>
      <w:r>
        <w:rPr>
          <w:b/>
          <w:i/>
          <w:noProof/>
          <w:sz w:val="28"/>
        </w:rPr>
        <w:tab/>
      </w:r>
      <w:r w:rsidR="00AC0D56">
        <w:fldChar w:fldCharType="begin"/>
      </w:r>
      <w:r w:rsidR="00AC0D56">
        <w:instrText xml:space="preserve"> DOCPROPERTY  Tdoc#  \* MERGEFORMAT </w:instrText>
      </w:r>
      <w:r w:rsidR="00AC0D56">
        <w:fldChar w:fldCharType="separate"/>
      </w:r>
      <w:r w:rsidR="00FF1FC5" w:rsidRPr="00FF1FC5">
        <w:rPr>
          <w:b/>
          <w:i/>
          <w:noProof/>
          <w:sz w:val="28"/>
        </w:rPr>
        <w:t>S5-196890</w:t>
      </w:r>
      <w:r w:rsidR="00FF1FC5">
        <w:t xml:space="preserve"> </w:t>
      </w:r>
      <w:r w:rsidR="00AC0D56">
        <w:fldChar w:fldCharType="end"/>
      </w:r>
    </w:p>
    <w:p w:rsidR="001E41F3" w:rsidRDefault="007F0C5B" w:rsidP="005E2C44">
      <w:pPr>
        <w:pStyle w:val="CRCoverPage"/>
        <w:outlineLvl w:val="0"/>
        <w:rPr>
          <w:b/>
          <w:noProof/>
          <w:sz w:val="24"/>
        </w:rPr>
      </w:pPr>
      <w:r w:rsidRPr="007F0C5B">
        <w:rPr>
          <w:b/>
          <w:noProof/>
          <w:sz w:val="24"/>
        </w:rPr>
        <w:fldChar w:fldCharType="begin"/>
      </w:r>
      <w:r w:rsidRPr="007F0C5B">
        <w:rPr>
          <w:b/>
          <w:noProof/>
          <w:sz w:val="24"/>
        </w:rPr>
        <w:instrText xml:space="preserve"> DOCPROPERTY  Location  \* MERGEFORMAT </w:instrText>
      </w:r>
      <w:r w:rsidRPr="007F0C5B">
        <w:rPr>
          <w:b/>
          <w:noProof/>
          <w:sz w:val="24"/>
        </w:rPr>
        <w:fldChar w:fldCharType="separate"/>
      </w:r>
      <w:r w:rsidR="00FF1FC5" w:rsidRPr="00FF1FC5">
        <w:rPr>
          <w:b/>
          <w:noProof/>
          <w:sz w:val="24"/>
        </w:rPr>
        <w:t>Sophia</w:t>
      </w:r>
      <w:r w:rsidR="00FF1FC5" w:rsidRPr="007F0C5B">
        <w:rPr>
          <w:b/>
          <w:noProof/>
          <w:sz w:val="24"/>
        </w:rPr>
        <w:t xml:space="preserve"> Antipolis</w:t>
      </w:r>
      <w:r w:rsidRPr="007F0C5B">
        <w:rPr>
          <w:b/>
          <w:noProof/>
          <w:sz w:val="24"/>
        </w:rPr>
        <w:fldChar w:fldCharType="end"/>
      </w:r>
      <w:r w:rsidR="001E41F3">
        <w:rPr>
          <w:b/>
          <w:noProof/>
          <w:sz w:val="24"/>
        </w:rPr>
        <w:t xml:space="preserve">, </w:t>
      </w:r>
      <w:r w:rsidR="00AC0D56">
        <w:fldChar w:fldCharType="begin"/>
      </w:r>
      <w:r w:rsidR="00AC0D56">
        <w:instrText xml:space="preserve"> DOCPROPERTY  Country  \* MERGEFORMAT </w:instrText>
      </w:r>
      <w:r w:rsidR="00AC0D56">
        <w:fldChar w:fldCharType="separate"/>
      </w:r>
      <w:r w:rsidR="00FF1FC5" w:rsidRPr="00FF1FC5">
        <w:rPr>
          <w:b/>
          <w:noProof/>
          <w:sz w:val="24"/>
        </w:rPr>
        <w:t>France</w:t>
      </w:r>
      <w:r w:rsidR="00AC0D56">
        <w:rPr>
          <w:b/>
          <w:noProof/>
          <w:sz w:val="24"/>
        </w:rPr>
        <w:fldChar w:fldCharType="end"/>
      </w:r>
      <w:r w:rsidR="001E41F3">
        <w:rPr>
          <w:b/>
          <w:noProof/>
          <w:sz w:val="24"/>
        </w:rPr>
        <w:t xml:space="preserve">, </w:t>
      </w:r>
      <w:r w:rsidR="00AC0D56">
        <w:fldChar w:fldCharType="begin"/>
      </w:r>
      <w:r w:rsidR="00AC0D56">
        <w:instrText xml:space="preserve"> DOCPROPERTY  StartDate  \* MERGEFORMAT </w:instrText>
      </w:r>
      <w:r w:rsidR="00AC0D56">
        <w:fldChar w:fldCharType="separate"/>
      </w:r>
      <w:r w:rsidRPr="007F0C5B">
        <w:rPr>
          <w:b/>
          <w:noProof/>
          <w:sz w:val="24"/>
        </w:rPr>
        <w:t>2019-10-14</w:t>
      </w:r>
      <w:r w:rsidR="00AC0D56">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2019-10-18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0D56" w:rsidP="00E13F3D">
            <w:pPr>
              <w:pStyle w:val="CRCoverPage"/>
              <w:spacing w:after="0"/>
              <w:jc w:val="right"/>
              <w:rPr>
                <w:b/>
                <w:noProof/>
                <w:sz w:val="28"/>
              </w:rPr>
            </w:pPr>
            <w:r>
              <w:fldChar w:fldCharType="begin"/>
            </w:r>
            <w:r>
              <w:instrText xml:space="preserve"> DOCPROPERTY  Spec#  \* MERGEFORMAT </w:instrText>
            </w:r>
            <w:r>
              <w:fldChar w:fldCharType="separate"/>
            </w:r>
            <w:r w:rsidR="00FF1FC5" w:rsidRPr="00FF1FC5">
              <w:rPr>
                <w:b/>
                <w:noProof/>
                <w:sz w:val="28"/>
              </w:rPr>
              <w:t>28.623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0D56" w:rsidP="00547111">
            <w:pPr>
              <w:pStyle w:val="CRCoverPage"/>
              <w:spacing w:after="0"/>
              <w:rPr>
                <w:noProof/>
              </w:rPr>
            </w:pPr>
            <w:r>
              <w:fldChar w:fldCharType="begin"/>
            </w:r>
            <w:r>
              <w:instrText xml:space="preserve"> DOCPROPERTY  Cr#  \* MERGEFORMAT </w:instrText>
            </w:r>
            <w:r>
              <w:fldChar w:fldCharType="separate"/>
            </w:r>
            <w:r w:rsidR="00FF1FC5" w:rsidRPr="00FF1FC5">
              <w:rPr>
                <w:b/>
                <w:noProof/>
                <w:sz w:val="28"/>
              </w:rPr>
              <w:t>0035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ECC" w:rsidP="00E13F3D">
            <w:pPr>
              <w:pStyle w:val="CRCoverPage"/>
              <w:spacing w:after="0"/>
              <w:jc w:val="center"/>
              <w:rPr>
                <w:b/>
                <w:noProof/>
              </w:rPr>
            </w:pPr>
            <w: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0D56">
            <w:pPr>
              <w:pStyle w:val="CRCoverPage"/>
              <w:spacing w:after="0"/>
              <w:jc w:val="center"/>
              <w:rPr>
                <w:noProof/>
                <w:sz w:val="28"/>
              </w:rPr>
            </w:pPr>
            <w:r>
              <w:fldChar w:fldCharType="begin"/>
            </w:r>
            <w:r>
              <w:instrText xml:space="preserve"> DOCPROPERTY  Version  \* MERGEFORMAT </w:instrText>
            </w:r>
            <w:r>
              <w:fldChar w:fldCharType="separate"/>
            </w:r>
            <w:r w:rsidR="00FF1FC5" w:rsidRPr="00FF1FC5">
              <w:rPr>
                <w:b/>
                <w:noProof/>
                <w:sz w:val="28"/>
              </w:rPr>
              <w:t>16.1.</w:t>
            </w:r>
            <w:r w:rsidR="00FF1FC5" w:rsidRPr="00904D2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65D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65D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2" w:name="_Hlk22303053"/>
        <w:tc>
          <w:tcPr>
            <w:tcW w:w="7797" w:type="dxa"/>
            <w:gridSpan w:val="10"/>
            <w:tcBorders>
              <w:top w:val="single" w:sz="4" w:space="0" w:color="auto"/>
              <w:right w:val="single" w:sz="4" w:space="0" w:color="auto"/>
            </w:tcBorders>
            <w:shd w:val="pct30" w:color="FFFF00" w:fill="auto"/>
          </w:tcPr>
          <w:p w:rsidR="001E41F3" w:rsidRDefault="00CE23F9">
            <w:pPr>
              <w:pStyle w:val="CRCoverPage"/>
              <w:spacing w:after="0"/>
              <w:ind w:left="100"/>
              <w:rPr>
                <w:noProof/>
              </w:rPr>
            </w:pPr>
            <w:r>
              <w:fldChar w:fldCharType="begin"/>
            </w:r>
            <w:r>
              <w:instrText xml:space="preserve"> DOCPROPERTY  CrTitle  \* MERGEFORMAT </w:instrText>
            </w:r>
            <w:r>
              <w:fldChar w:fldCharType="separate"/>
            </w:r>
            <w:r w:rsidR="00FF1FC5">
              <w:t>Updates to YANG SS</w:t>
            </w:r>
            <w:r>
              <w:fldChar w:fldCharType="end"/>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0D56">
            <w:pPr>
              <w:pStyle w:val="CRCoverPage"/>
              <w:spacing w:after="0"/>
              <w:ind w:left="100"/>
              <w:rPr>
                <w:noProof/>
              </w:rPr>
            </w:pPr>
            <w:r>
              <w:fldChar w:fldCharType="begin"/>
            </w:r>
            <w:r>
              <w:instrText xml:space="preserve"> DOCPROPERTY  SourceIfWg  \* MERGEFORMAT </w:instrText>
            </w:r>
            <w:r>
              <w:fldChar w:fldCharType="separate"/>
            </w:r>
            <w:r w:rsidR="00FF1FC5">
              <w:rPr>
                <w:noProof/>
              </w:rPr>
              <w:t>Ericsson</w:t>
            </w:r>
            <w:r w:rsidR="00FF1FC5">
              <w:t xml:space="preserve"> LM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0D56">
            <w:pPr>
              <w:pStyle w:val="CRCoverPage"/>
              <w:spacing w:after="0"/>
              <w:ind w:left="100"/>
              <w:rPr>
                <w:noProof/>
              </w:rPr>
            </w:pPr>
            <w:r>
              <w:fldChar w:fldCharType="begin"/>
            </w:r>
            <w:r>
              <w:instrText xml:space="preserve"> DOCPROPERTY  RelatedWis  \* MERGEFORMAT </w:instrText>
            </w:r>
            <w:r>
              <w:fldChar w:fldCharType="separate"/>
            </w:r>
            <w:r w:rsidR="00FF1FC5">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0D56">
            <w:pPr>
              <w:pStyle w:val="CRCoverPage"/>
              <w:spacing w:after="0"/>
              <w:ind w:left="100"/>
              <w:rPr>
                <w:noProof/>
              </w:rPr>
            </w:pPr>
            <w:r>
              <w:fldChar w:fldCharType="begin"/>
            </w:r>
            <w:r>
              <w:instrText xml:space="preserve"> DOCPROPERTY  ResDate  \* MERGEFORMAT </w:instrText>
            </w:r>
            <w:r>
              <w:fldChar w:fldCharType="separate"/>
            </w:r>
            <w:r w:rsidR="007F0C5B">
              <w:rPr>
                <w:noProof/>
              </w:rPr>
              <w:t>2019-10-30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0D56" w:rsidP="00D24991">
            <w:pPr>
              <w:pStyle w:val="CRCoverPage"/>
              <w:spacing w:after="0"/>
              <w:ind w:left="100" w:right="-609"/>
              <w:rPr>
                <w:b/>
                <w:noProof/>
              </w:rPr>
            </w:pPr>
            <w:r>
              <w:fldChar w:fldCharType="begin"/>
            </w:r>
            <w:r>
              <w:instrText xml:space="preserve"> DOCPROPERTY  Cat  \* MERGEFORMAT </w:instrText>
            </w:r>
            <w:r>
              <w:fldChar w:fldCharType="separate"/>
            </w:r>
            <w:r w:rsidR="00FF1FC5" w:rsidRPr="00FF1FC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0D56">
            <w:pPr>
              <w:pStyle w:val="CRCoverPage"/>
              <w:spacing w:after="0"/>
              <w:ind w:left="100"/>
              <w:rPr>
                <w:noProof/>
              </w:rPr>
            </w:pPr>
            <w:r>
              <w:fldChar w:fldCharType="begin"/>
            </w:r>
            <w:r>
              <w:instrText xml:space="preserve"> DOCPROPERTY  Release  \* MERGEFORMAT </w:instrText>
            </w:r>
            <w:r>
              <w:fldChar w:fldCharType="separate"/>
            </w:r>
            <w:r w:rsidR="00FF1FC5">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3DA" w:rsidRDefault="005873DA" w:rsidP="005873DA">
            <w:pPr>
              <w:pStyle w:val="CRCoverPage"/>
              <w:spacing w:after="0"/>
              <w:ind w:left="100"/>
              <w:rPr>
                <w:noProof/>
              </w:rPr>
            </w:pPr>
            <w:r>
              <w:rPr>
                <w:noProof/>
              </w:rPr>
              <w:t>Keeping all YANG modules in one huge section makes it is difficult to cleanly copy paste individual YANG modules. Also any single line of modification would produce a very long CR.</w:t>
            </w:r>
          </w:p>
          <w:p w:rsidR="005873DA" w:rsidRDefault="005873DA" w:rsidP="005873DA">
            <w:pPr>
              <w:pStyle w:val="CRCoverPage"/>
              <w:spacing w:after="0"/>
              <w:ind w:left="100"/>
              <w:rPr>
                <w:noProof/>
              </w:rPr>
            </w:pPr>
          </w:p>
          <w:p w:rsidR="00B31AA5" w:rsidRDefault="005873DA">
            <w:pPr>
              <w:pStyle w:val="CRCoverPage"/>
              <w:spacing w:after="0"/>
              <w:ind w:left="100"/>
              <w:rPr>
                <w:noProof/>
              </w:rPr>
            </w:pPr>
            <w:r>
              <w:rPr>
                <w:noProof/>
              </w:rPr>
              <w:t>Added missing CRs.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873DA" w:rsidRDefault="005873DA" w:rsidP="005873DA">
            <w:pPr>
              <w:pStyle w:val="CRCoverPage"/>
              <w:spacing w:after="0"/>
              <w:ind w:left="100"/>
              <w:rPr>
                <w:noProof/>
              </w:rPr>
            </w:pPr>
            <w:r>
              <w:rPr>
                <w:noProof/>
              </w:rPr>
              <w:t xml:space="preserve">YANG Models are moved to separate subclauses. </w:t>
            </w:r>
          </w:p>
          <w:p w:rsidR="005873DA" w:rsidRDefault="005873DA" w:rsidP="005873DA">
            <w:pPr>
              <w:pStyle w:val="CRCoverPage"/>
              <w:numPr>
                <w:ilvl w:val="0"/>
                <w:numId w:val="38"/>
              </w:numPr>
              <w:spacing w:after="0"/>
              <w:rPr>
                <w:noProof/>
              </w:rPr>
            </w:pPr>
            <w:r>
              <w:rPr>
                <w:noProof/>
              </w:rPr>
              <w:t>Handling of text sections of many dozen pages is also difficult and error-prone due to the copy-paste process of YANG files.</w:t>
            </w:r>
          </w:p>
          <w:p w:rsidR="005873DA" w:rsidRDefault="005873DA" w:rsidP="005873DA">
            <w:pPr>
              <w:pStyle w:val="CRCoverPage"/>
              <w:numPr>
                <w:ilvl w:val="0"/>
                <w:numId w:val="38"/>
              </w:numPr>
              <w:spacing w:after="0"/>
              <w:rPr>
                <w:noProof/>
              </w:rPr>
            </w:pPr>
            <w:r>
              <w:rPr>
                <w:noProof/>
              </w:rPr>
              <w:t>In the current version of the TS sometimes the last line of a module and the first line of the succceeding module are on the same line, which is an error.</w:t>
            </w:r>
          </w:p>
          <w:p w:rsidR="005873DA" w:rsidRDefault="005873DA" w:rsidP="005873DA">
            <w:pPr>
              <w:pStyle w:val="CRCoverPage"/>
              <w:numPr>
                <w:ilvl w:val="0"/>
                <w:numId w:val="38"/>
              </w:numPr>
              <w:spacing w:after="0"/>
              <w:rPr>
                <w:noProof/>
              </w:rPr>
            </w:pPr>
            <w:r>
              <w:rPr>
                <w:noProof/>
              </w:rPr>
              <w:t xml:space="preserve">Keeping the modules in a single clause will result in 80 page long CRs even if a single line is changed. </w:t>
            </w:r>
          </w:p>
          <w:p w:rsidR="005873DA" w:rsidRDefault="005873DA" w:rsidP="005873DA">
            <w:pPr>
              <w:pStyle w:val="CRCoverPage"/>
              <w:spacing w:after="0"/>
              <w:ind w:left="100"/>
              <w:rPr>
                <w:noProof/>
              </w:rPr>
            </w:pPr>
          </w:p>
          <w:p w:rsidR="005873DA" w:rsidRDefault="005873DA" w:rsidP="005873DA">
            <w:pPr>
              <w:pStyle w:val="CRCoverPage"/>
              <w:spacing w:after="0"/>
              <w:ind w:left="100"/>
              <w:rPr>
                <w:noProof/>
              </w:rPr>
            </w:pPr>
            <w:r>
              <w:rPr>
                <w:noProof/>
              </w:rPr>
              <w:t>The list of modules was removed as the titles of the subclauses identify the YANG modules.</w:t>
            </w:r>
          </w:p>
          <w:p w:rsidR="005873DA" w:rsidRDefault="005873DA" w:rsidP="005873DA">
            <w:pPr>
              <w:pStyle w:val="CRCoverPage"/>
              <w:spacing w:after="0"/>
              <w:ind w:left="100"/>
              <w:rPr>
                <w:noProof/>
              </w:rPr>
            </w:pPr>
          </w:p>
          <w:p w:rsidR="005873DA" w:rsidRDefault="005873DA" w:rsidP="005873DA">
            <w:pPr>
              <w:pStyle w:val="CRCoverPage"/>
              <w:spacing w:after="0"/>
              <w:ind w:left="100"/>
              <w:rPr>
                <w:noProof/>
              </w:rPr>
            </w:pPr>
            <w:r>
              <w:rPr>
                <w:noProof/>
              </w:rPr>
              <w:t xml:space="preserve">Removed the Yang-Tree graphical representation as it is long </w:t>
            </w:r>
            <w:r w:rsidR="00061EFE">
              <w:rPr>
                <w:noProof/>
              </w:rPr>
              <w:t>and n</w:t>
            </w:r>
            <w:r>
              <w:rPr>
                <w:noProof/>
              </w:rPr>
              <w:t>o one seemed to read it anyway. If needed by the users, it can be generated by the pyang tool.</w:t>
            </w:r>
          </w:p>
          <w:p w:rsidR="005873DA" w:rsidRDefault="005873DA" w:rsidP="005873DA">
            <w:pPr>
              <w:pStyle w:val="CRCoverPage"/>
              <w:spacing w:after="0"/>
              <w:ind w:left="100"/>
              <w:rPr>
                <w:noProof/>
              </w:rPr>
            </w:pPr>
          </w:p>
          <w:p w:rsidR="005873DA" w:rsidRDefault="005873DA" w:rsidP="005873DA">
            <w:pPr>
              <w:pStyle w:val="CRCoverPage"/>
              <w:spacing w:after="0"/>
              <w:ind w:left="100"/>
              <w:rPr>
                <w:noProof/>
              </w:rPr>
            </w:pPr>
            <w:r>
              <w:rPr>
                <w:noProof/>
              </w:rPr>
              <w:t>Removed revision statements of the TS documents from the individual YANG files that contained only “XX”.The orifginal idea was that the revision of the TS document will be included in the YANG files. Initially “XX” would act as a placeholder for the revision number which would be updated to the correct value by MCC. However as MCC is not handling these revision numbers the placeholder “XX” is unneeded and just confusing.</w:t>
            </w:r>
          </w:p>
          <w:p w:rsidR="005873DA" w:rsidRDefault="005873DA" w:rsidP="005873DA">
            <w:pPr>
              <w:pStyle w:val="CRCoverPage"/>
              <w:spacing w:after="0"/>
              <w:ind w:left="100"/>
              <w:rPr>
                <w:noProof/>
              </w:rPr>
            </w:pPr>
          </w:p>
          <w:p w:rsidR="005873DA" w:rsidRDefault="005873DA" w:rsidP="005873DA">
            <w:pPr>
              <w:pStyle w:val="CRCoverPage"/>
              <w:spacing w:after="0"/>
              <w:ind w:left="100"/>
              <w:rPr>
                <w:noProof/>
              </w:rPr>
            </w:pPr>
            <w:r>
              <w:rPr>
                <w:noProof/>
              </w:rPr>
              <w:t xml:space="preserve">Functionality of the CRs missing from the YANG solution set was added </w:t>
            </w:r>
          </w:p>
          <w:p w:rsidR="005873DA" w:rsidRDefault="005873DA" w:rsidP="005873DA">
            <w:pPr>
              <w:pStyle w:val="CRCoverPage"/>
              <w:numPr>
                <w:ilvl w:val="0"/>
                <w:numId w:val="39"/>
              </w:numPr>
              <w:spacing w:after="0"/>
              <w:rPr>
                <w:noProof/>
              </w:rPr>
            </w:pPr>
            <w:r w:rsidRPr="005873DA">
              <w:rPr>
                <w:noProof/>
              </w:rPr>
              <w:t>S5-193518</w:t>
            </w:r>
            <w:r>
              <w:rPr>
                <w:noProof/>
              </w:rPr>
              <w:t xml:space="preserve">    </w:t>
            </w:r>
            <w:r w:rsidRPr="005873DA">
              <w:rPr>
                <w:noProof/>
              </w:rPr>
              <w:t>Update generic NRM Information Service to support Managed NF Service Object</w:t>
            </w:r>
          </w:p>
          <w:p w:rsidR="005873DA" w:rsidRDefault="005873DA" w:rsidP="005873DA">
            <w:pPr>
              <w:pStyle w:val="CRCoverPage"/>
              <w:numPr>
                <w:ilvl w:val="0"/>
                <w:numId w:val="39"/>
              </w:numPr>
              <w:spacing w:after="0"/>
              <w:rPr>
                <w:noProof/>
              </w:rPr>
            </w:pPr>
            <w:r w:rsidRPr="005873DA">
              <w:rPr>
                <w:noProof/>
              </w:rPr>
              <w:lastRenderedPageBreak/>
              <w:t>S5-193516</w:t>
            </w:r>
            <w:r>
              <w:rPr>
                <w:noProof/>
              </w:rPr>
              <w:t xml:space="preserve">   </w:t>
            </w:r>
            <w:r w:rsidRPr="005873DA">
              <w:rPr>
                <w:noProof/>
              </w:rPr>
              <w:t>Add IOCs for threshold monitoring control</w:t>
            </w:r>
          </w:p>
          <w:p w:rsidR="006D041D" w:rsidRDefault="006D041D" w:rsidP="005873DA">
            <w:pPr>
              <w:pStyle w:val="CRCoverPage"/>
              <w:numPr>
                <w:ilvl w:val="0"/>
                <w:numId w:val="39"/>
              </w:numPr>
              <w:spacing w:after="0"/>
              <w:rPr>
                <w:noProof/>
              </w:rPr>
            </w:pPr>
            <w:r w:rsidRPr="006D041D">
              <w:rPr>
                <w:noProof/>
              </w:rPr>
              <w:t xml:space="preserve">S5-194457 </w:t>
            </w:r>
            <w:r>
              <w:rPr>
                <w:noProof/>
              </w:rPr>
              <w:t xml:space="preserve">  </w:t>
            </w:r>
            <w:r w:rsidRPr="006D041D">
              <w:rPr>
                <w:noProof/>
              </w:rPr>
              <w:t>Support NF Profile management</w:t>
            </w:r>
            <w:r>
              <w:rPr>
                <w:noProof/>
              </w:rPr>
              <w:t xml:space="preserve">   </w:t>
            </w:r>
          </w:p>
          <w:p w:rsidR="004258D1" w:rsidRDefault="004258D1" w:rsidP="004258D1">
            <w:pPr>
              <w:pStyle w:val="CRCoverPage"/>
              <w:spacing w:after="0"/>
              <w:ind w:left="100"/>
              <w:rPr>
                <w:noProof/>
              </w:rPr>
            </w:pP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sz w:val="8"/>
                <w:szCs w:val="8"/>
              </w:rPr>
            </w:pPr>
          </w:p>
        </w:tc>
        <w:tc>
          <w:tcPr>
            <w:tcW w:w="6946" w:type="dxa"/>
            <w:gridSpan w:val="9"/>
            <w:tcBorders>
              <w:right w:val="single" w:sz="4" w:space="0" w:color="auto"/>
            </w:tcBorders>
          </w:tcPr>
          <w:p w:rsidR="004258D1" w:rsidRDefault="004258D1" w:rsidP="004258D1">
            <w:pPr>
              <w:pStyle w:val="CRCoverPage"/>
              <w:spacing w:after="0"/>
              <w:rPr>
                <w:noProof/>
                <w:sz w:val="8"/>
                <w:szCs w:val="8"/>
              </w:rPr>
            </w:pPr>
          </w:p>
        </w:tc>
      </w:tr>
      <w:tr w:rsidR="004258D1" w:rsidTr="00547111">
        <w:tc>
          <w:tcPr>
            <w:tcW w:w="2694" w:type="dxa"/>
            <w:gridSpan w:val="2"/>
            <w:tcBorders>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3DA" w:rsidRDefault="005873DA" w:rsidP="005873DA">
            <w:pPr>
              <w:pStyle w:val="CRCoverPage"/>
              <w:spacing w:after="0"/>
              <w:ind w:left="100"/>
              <w:rPr>
                <w:noProof/>
              </w:rPr>
            </w:pPr>
            <w:r>
              <w:rPr>
                <w:noProof/>
              </w:rPr>
              <w:t>Errors will be introduced while copy-pasting the YANG modules into individual files.</w:t>
            </w:r>
          </w:p>
          <w:p w:rsidR="005873DA" w:rsidRDefault="005873DA" w:rsidP="005873DA">
            <w:pPr>
              <w:pStyle w:val="CRCoverPage"/>
              <w:spacing w:after="0"/>
              <w:ind w:left="100"/>
              <w:rPr>
                <w:noProof/>
              </w:rPr>
            </w:pPr>
            <w:r>
              <w:rPr>
                <w:noProof/>
              </w:rPr>
              <w:t>Revision statement refering to the XX revision of TS documents will be concieved as errors in the text.</w:t>
            </w:r>
          </w:p>
          <w:p w:rsidR="005873DA" w:rsidRDefault="005873DA" w:rsidP="005873DA">
            <w:pPr>
              <w:pStyle w:val="CRCoverPage"/>
              <w:spacing w:after="0"/>
              <w:ind w:left="100"/>
              <w:rPr>
                <w:noProof/>
              </w:rPr>
            </w:pPr>
          </w:p>
          <w:p w:rsidR="005873DA" w:rsidRDefault="005873DA" w:rsidP="005873DA">
            <w:pPr>
              <w:pStyle w:val="CRCoverPage"/>
              <w:spacing w:after="0"/>
              <w:ind w:left="100"/>
              <w:rPr>
                <w:noProof/>
              </w:rPr>
            </w:pPr>
            <w:r w:rsidRPr="0087124F">
              <w:t>Functionality of the CR will not be available.</w:t>
            </w:r>
          </w:p>
        </w:tc>
      </w:tr>
      <w:tr w:rsidR="004258D1" w:rsidTr="00547111">
        <w:tc>
          <w:tcPr>
            <w:tcW w:w="2694" w:type="dxa"/>
            <w:gridSpan w:val="2"/>
          </w:tcPr>
          <w:p w:rsidR="004258D1" w:rsidRDefault="004258D1" w:rsidP="004258D1">
            <w:pPr>
              <w:pStyle w:val="CRCoverPage"/>
              <w:spacing w:after="0"/>
              <w:rPr>
                <w:b/>
                <w:i/>
                <w:noProof/>
                <w:sz w:val="8"/>
                <w:szCs w:val="8"/>
              </w:rPr>
            </w:pPr>
          </w:p>
        </w:tc>
        <w:tc>
          <w:tcPr>
            <w:tcW w:w="6946" w:type="dxa"/>
            <w:gridSpan w:val="9"/>
          </w:tcPr>
          <w:p w:rsidR="004258D1" w:rsidRDefault="004258D1" w:rsidP="004258D1">
            <w:pPr>
              <w:pStyle w:val="CRCoverPage"/>
              <w:spacing w:after="0"/>
              <w:rPr>
                <w:noProof/>
                <w:sz w:val="8"/>
                <w:szCs w:val="8"/>
              </w:rPr>
            </w:pPr>
          </w:p>
        </w:tc>
      </w:tr>
      <w:tr w:rsidR="004258D1" w:rsidTr="00547111">
        <w:tc>
          <w:tcPr>
            <w:tcW w:w="2694" w:type="dxa"/>
            <w:gridSpan w:val="2"/>
            <w:tcBorders>
              <w:top w:val="single" w:sz="4" w:space="0" w:color="auto"/>
              <w:left w:val="single" w:sz="4" w:space="0" w:color="auto"/>
            </w:tcBorders>
          </w:tcPr>
          <w:p w:rsidR="004258D1" w:rsidRDefault="004258D1" w:rsidP="0042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58D1" w:rsidRDefault="00061EFE" w:rsidP="004258D1">
            <w:pPr>
              <w:pStyle w:val="CRCoverPage"/>
              <w:spacing w:after="0"/>
              <w:ind w:left="100"/>
              <w:rPr>
                <w:noProof/>
              </w:rPr>
            </w:pPr>
            <w:r>
              <w:rPr>
                <w:noProof/>
              </w:rPr>
              <w:t xml:space="preserve">4, </w:t>
            </w:r>
            <w:r w:rsidR="00B31AA5">
              <w:rPr>
                <w:noProof/>
              </w:rPr>
              <w:t xml:space="preserve"> D</w:t>
            </w:r>
            <w:r>
              <w:rPr>
                <w:noProof/>
              </w:rPr>
              <w:t xml:space="preserve">.1, D.2, </w:t>
            </w:r>
            <w:r w:rsidR="00A36B71">
              <w:rPr>
                <w:noProof/>
              </w:rPr>
              <w:t xml:space="preserve">D.2.A (new), D.2.B (new), D.2.C (new), D.2.D (new), D.2.E (new), D.2.F (new), D.2.G (new), D.2.H (new), </w:t>
            </w:r>
            <w:r>
              <w:rPr>
                <w:noProof/>
              </w:rPr>
              <w:t>D.3</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sz w:val="8"/>
                <w:szCs w:val="8"/>
              </w:rPr>
            </w:pPr>
          </w:p>
        </w:tc>
        <w:tc>
          <w:tcPr>
            <w:tcW w:w="6946" w:type="dxa"/>
            <w:gridSpan w:val="9"/>
            <w:tcBorders>
              <w:right w:val="single" w:sz="4" w:space="0" w:color="auto"/>
            </w:tcBorders>
          </w:tcPr>
          <w:p w:rsidR="004258D1" w:rsidRDefault="004258D1" w:rsidP="004258D1">
            <w:pPr>
              <w:pStyle w:val="CRCoverPage"/>
              <w:spacing w:after="0"/>
              <w:rPr>
                <w:noProof/>
                <w:sz w:val="8"/>
                <w:szCs w:val="8"/>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58D1" w:rsidRDefault="004258D1" w:rsidP="0042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58D1" w:rsidRDefault="004258D1" w:rsidP="004258D1">
            <w:pPr>
              <w:pStyle w:val="CRCoverPage"/>
              <w:spacing w:after="0"/>
              <w:jc w:val="center"/>
              <w:rPr>
                <w:b/>
                <w:caps/>
                <w:noProof/>
              </w:rPr>
            </w:pPr>
            <w:r>
              <w:rPr>
                <w:b/>
                <w:caps/>
                <w:noProof/>
              </w:rPr>
              <w:t>N</w:t>
            </w:r>
          </w:p>
        </w:tc>
        <w:tc>
          <w:tcPr>
            <w:tcW w:w="2977" w:type="dxa"/>
            <w:gridSpan w:val="4"/>
          </w:tcPr>
          <w:p w:rsidR="004258D1" w:rsidRDefault="004258D1" w:rsidP="004258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58D1" w:rsidRDefault="004258D1" w:rsidP="004258D1">
            <w:pPr>
              <w:pStyle w:val="CRCoverPage"/>
              <w:spacing w:after="0"/>
              <w:ind w:left="99"/>
              <w:rPr>
                <w:noProof/>
              </w:rPr>
            </w:pPr>
          </w:p>
        </w:tc>
      </w:tr>
      <w:tr w:rsidR="004258D1" w:rsidTr="00547111">
        <w:tc>
          <w:tcPr>
            <w:tcW w:w="2694" w:type="dxa"/>
            <w:gridSpan w:val="2"/>
            <w:tcBorders>
              <w:left w:val="single" w:sz="4" w:space="0" w:color="auto"/>
            </w:tcBorders>
          </w:tcPr>
          <w:p w:rsidR="004258D1" w:rsidRDefault="004258D1" w:rsidP="0042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7F0C5B"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7F0C5B"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547111">
        <w:tc>
          <w:tcPr>
            <w:tcW w:w="2694" w:type="dxa"/>
            <w:gridSpan w:val="2"/>
            <w:tcBorders>
              <w:left w:val="single" w:sz="4" w:space="0" w:color="auto"/>
            </w:tcBorders>
          </w:tcPr>
          <w:p w:rsidR="004258D1" w:rsidRDefault="004258D1" w:rsidP="0042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58D1" w:rsidRDefault="004258D1" w:rsidP="0042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D1" w:rsidRDefault="007F0C5B" w:rsidP="004258D1">
            <w:pPr>
              <w:pStyle w:val="CRCoverPage"/>
              <w:spacing w:after="0"/>
              <w:jc w:val="center"/>
              <w:rPr>
                <w:b/>
                <w:caps/>
                <w:noProof/>
              </w:rPr>
            </w:pPr>
            <w:r>
              <w:rPr>
                <w:b/>
                <w:caps/>
                <w:noProof/>
              </w:rPr>
              <w:t>X</w:t>
            </w:r>
          </w:p>
        </w:tc>
        <w:tc>
          <w:tcPr>
            <w:tcW w:w="2977" w:type="dxa"/>
            <w:gridSpan w:val="4"/>
          </w:tcPr>
          <w:p w:rsidR="004258D1" w:rsidRDefault="004258D1" w:rsidP="0042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58D1" w:rsidRDefault="004258D1" w:rsidP="004258D1">
            <w:pPr>
              <w:pStyle w:val="CRCoverPage"/>
              <w:spacing w:after="0"/>
              <w:ind w:left="99"/>
              <w:rPr>
                <w:noProof/>
              </w:rPr>
            </w:pPr>
            <w:r>
              <w:rPr>
                <w:noProof/>
              </w:rPr>
              <w:t xml:space="preserve">TS/TR ... CR ... </w:t>
            </w:r>
          </w:p>
        </w:tc>
      </w:tr>
      <w:tr w:rsidR="004258D1" w:rsidTr="008863B9">
        <w:tc>
          <w:tcPr>
            <w:tcW w:w="2694" w:type="dxa"/>
            <w:gridSpan w:val="2"/>
            <w:tcBorders>
              <w:left w:val="single" w:sz="4" w:space="0" w:color="auto"/>
            </w:tcBorders>
          </w:tcPr>
          <w:p w:rsidR="004258D1" w:rsidRDefault="004258D1" w:rsidP="004258D1">
            <w:pPr>
              <w:pStyle w:val="CRCoverPage"/>
              <w:spacing w:after="0"/>
              <w:rPr>
                <w:b/>
                <w:i/>
                <w:noProof/>
              </w:rPr>
            </w:pPr>
          </w:p>
        </w:tc>
        <w:tc>
          <w:tcPr>
            <w:tcW w:w="6946" w:type="dxa"/>
            <w:gridSpan w:val="9"/>
            <w:tcBorders>
              <w:right w:val="single" w:sz="4" w:space="0" w:color="auto"/>
            </w:tcBorders>
          </w:tcPr>
          <w:p w:rsidR="004258D1" w:rsidRDefault="004258D1" w:rsidP="004258D1">
            <w:pPr>
              <w:pStyle w:val="CRCoverPage"/>
              <w:spacing w:after="0"/>
              <w:rPr>
                <w:noProof/>
              </w:rPr>
            </w:pPr>
          </w:p>
        </w:tc>
      </w:tr>
      <w:tr w:rsidR="004258D1" w:rsidTr="008863B9">
        <w:tc>
          <w:tcPr>
            <w:tcW w:w="2694" w:type="dxa"/>
            <w:gridSpan w:val="2"/>
            <w:tcBorders>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58D1" w:rsidRDefault="004258D1" w:rsidP="004258D1">
            <w:pPr>
              <w:pStyle w:val="CRCoverPage"/>
              <w:spacing w:after="0"/>
              <w:ind w:left="100"/>
              <w:rPr>
                <w:noProof/>
              </w:rPr>
            </w:pPr>
          </w:p>
        </w:tc>
      </w:tr>
      <w:tr w:rsidR="004258D1" w:rsidRPr="008863B9" w:rsidTr="008863B9">
        <w:tc>
          <w:tcPr>
            <w:tcW w:w="2694" w:type="dxa"/>
            <w:gridSpan w:val="2"/>
            <w:tcBorders>
              <w:top w:val="single" w:sz="4" w:space="0" w:color="auto"/>
              <w:bottom w:val="single" w:sz="4" w:space="0" w:color="auto"/>
            </w:tcBorders>
          </w:tcPr>
          <w:p w:rsidR="004258D1" w:rsidRPr="008863B9" w:rsidRDefault="004258D1" w:rsidP="0042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58D1" w:rsidRPr="008863B9" w:rsidRDefault="004258D1" w:rsidP="004258D1">
            <w:pPr>
              <w:pStyle w:val="CRCoverPage"/>
              <w:spacing w:after="0"/>
              <w:ind w:left="100"/>
              <w:rPr>
                <w:noProof/>
                <w:sz w:val="8"/>
                <w:szCs w:val="8"/>
              </w:rPr>
            </w:pPr>
          </w:p>
        </w:tc>
      </w:tr>
      <w:tr w:rsidR="004258D1" w:rsidTr="008863B9">
        <w:tc>
          <w:tcPr>
            <w:tcW w:w="2694" w:type="dxa"/>
            <w:gridSpan w:val="2"/>
            <w:tcBorders>
              <w:top w:val="single" w:sz="4" w:space="0" w:color="auto"/>
              <w:left w:val="single" w:sz="4" w:space="0" w:color="auto"/>
              <w:bottom w:val="single" w:sz="4" w:space="0" w:color="auto"/>
            </w:tcBorders>
          </w:tcPr>
          <w:p w:rsidR="004258D1" w:rsidRDefault="004258D1" w:rsidP="0042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58D1" w:rsidRDefault="004258D1" w:rsidP="004258D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59D8" w:rsidTr="00A559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59D8" w:rsidRDefault="00A559D8">
            <w:pPr>
              <w:jc w:val="center"/>
              <w:rPr>
                <w:rFonts w:ascii="Arial" w:hAnsi="Arial" w:cs="Arial"/>
                <w:b/>
                <w:bCs/>
                <w:sz w:val="28"/>
                <w:szCs w:val="28"/>
                <w:lang w:eastAsia="fr-FR"/>
              </w:rPr>
            </w:pPr>
            <w:r>
              <w:rPr>
                <w:rFonts w:ascii="Arial" w:hAnsi="Arial" w:cs="Arial"/>
                <w:b/>
                <w:bCs/>
                <w:sz w:val="28"/>
                <w:szCs w:val="28"/>
                <w:lang w:eastAsia="zh-CN"/>
              </w:rPr>
              <w:t>First  Change</w:t>
            </w:r>
          </w:p>
        </w:tc>
      </w:tr>
    </w:tbl>
    <w:p w:rsidR="006E15DF" w:rsidRDefault="006E15DF" w:rsidP="006E15DF">
      <w:pPr>
        <w:pStyle w:val="Heading1"/>
      </w:pPr>
      <w:bookmarkStart w:id="4" w:name="_Toc20153403"/>
      <w:bookmarkStart w:id="5" w:name="_Toc20153453"/>
      <w:r>
        <w:t>4</w:t>
      </w:r>
      <w:r>
        <w:tab/>
        <w:t>Solution Set (SS) definitions</w:t>
      </w:r>
      <w:bookmarkEnd w:id="4"/>
    </w:p>
    <w:p w:rsidR="006E15DF" w:rsidRDefault="006E15DF" w:rsidP="006E15DF">
      <w:r>
        <w:t>This specification defines the following 3GPP Generic NRM IRP Solution Set Definitions:</w:t>
      </w:r>
    </w:p>
    <w:p w:rsidR="006E15DF" w:rsidRDefault="006E15DF" w:rsidP="006E15DF">
      <w:pPr>
        <w:pStyle w:val="B1"/>
      </w:pPr>
      <w:r>
        <w:t>-</w:t>
      </w:r>
      <w:r>
        <w:tab/>
        <w:t>3GPP Generic NRM IRP CORBA SS (Annex A).</w:t>
      </w:r>
    </w:p>
    <w:p w:rsidR="006E15DF" w:rsidRDefault="006E15DF" w:rsidP="006E15DF">
      <w:pPr>
        <w:pStyle w:val="B1"/>
      </w:pPr>
      <w:r>
        <w:t>-</w:t>
      </w:r>
      <w:r>
        <w:tab/>
        <w:t>3GPP Generic NRM IRP XML Definitions (Annex B).</w:t>
      </w:r>
    </w:p>
    <w:p w:rsidR="006E15DF" w:rsidRDefault="006E15DF" w:rsidP="006E15DF">
      <w:pPr>
        <w:pStyle w:val="B1"/>
        <w:rPr>
          <w:ins w:id="6" w:author="Balázs Lengyel" w:date="2019-10-27T08:34:00Z"/>
        </w:rPr>
      </w:pPr>
      <w:r>
        <w:t>-</w:t>
      </w:r>
      <w:r>
        <w:tab/>
        <w:t>3GPP Generic NRM IRP JSON Definitions (Annex C).</w:t>
      </w:r>
    </w:p>
    <w:p w:rsidR="006E15DF" w:rsidRDefault="006E15DF" w:rsidP="006E15DF">
      <w:pPr>
        <w:pStyle w:val="B1"/>
        <w:rPr>
          <w:ins w:id="7" w:author="Balázs Lengyel" w:date="2019-10-27T08:34:00Z"/>
        </w:rPr>
      </w:pPr>
      <w:ins w:id="8" w:author="Balázs Lengyel" w:date="2019-10-27T08:34:00Z">
        <w:r>
          <w:t>-</w:t>
        </w:r>
        <w:r>
          <w:tab/>
          <w:t>3GPP Generic NRM IRP YANG Definitions (Annex D).</w:t>
        </w:r>
      </w:ins>
    </w:p>
    <w:p w:rsidR="006E15DF" w:rsidRDefault="006E15DF" w:rsidP="006E15DF">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6BAA" w:rsidTr="00904D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C6BAA" w:rsidRDefault="009C6BAA" w:rsidP="00904D25">
            <w:pPr>
              <w:jc w:val="center"/>
              <w:rPr>
                <w:rFonts w:ascii="Arial" w:hAnsi="Arial" w:cs="Arial"/>
                <w:b/>
                <w:bCs/>
                <w:sz w:val="28"/>
                <w:szCs w:val="28"/>
                <w:lang w:eastAsia="fr-FR"/>
              </w:rPr>
            </w:pPr>
            <w:r>
              <w:rPr>
                <w:rFonts w:ascii="Arial" w:hAnsi="Arial" w:cs="Arial"/>
                <w:b/>
                <w:bCs/>
                <w:sz w:val="28"/>
                <w:szCs w:val="28"/>
                <w:lang w:eastAsia="zh-CN"/>
              </w:rPr>
              <w:t>Second  Change</w:t>
            </w:r>
          </w:p>
        </w:tc>
      </w:tr>
    </w:tbl>
    <w:p w:rsidR="006E15DF" w:rsidRDefault="006E15DF" w:rsidP="006E15DF">
      <w:pPr>
        <w:pStyle w:val="B1"/>
      </w:pPr>
    </w:p>
    <w:p w:rsidR="006E15DF" w:rsidRDefault="006E15DF" w:rsidP="006E15DF">
      <w:pPr>
        <w:pStyle w:val="B1"/>
      </w:pPr>
    </w:p>
    <w:p w:rsidR="00B1737E" w:rsidRPr="002B15AA" w:rsidRDefault="00B1737E" w:rsidP="00904D25">
      <w:pPr>
        <w:pStyle w:val="Heading2"/>
      </w:pPr>
      <w:bookmarkStart w:id="9" w:name="_Toc20153454"/>
      <w:bookmarkEnd w:id="5"/>
      <w:r>
        <w:t>D</w:t>
      </w:r>
      <w:r w:rsidRPr="002B15AA">
        <w:t>.1</w:t>
      </w:r>
      <w:r w:rsidRPr="002B15AA">
        <w:tab/>
        <w:t>General</w:t>
      </w:r>
      <w:bookmarkEnd w:id="9"/>
      <w:r w:rsidRPr="002B15AA">
        <w:t xml:space="preserve"> </w:t>
      </w:r>
    </w:p>
    <w:p w:rsidR="00B1737E" w:rsidRPr="00F23418" w:rsidRDefault="00B1737E" w:rsidP="00061EFE">
      <w:pPr>
        <w:rPr>
          <w:ins w:id="10" w:author="Balázs Lengyel" w:date="2019-10-15T15:17:00Z"/>
        </w:rPr>
      </w:pPr>
      <w:r w:rsidRPr="00F23418">
        <w:t>This annex contains the YANG definitions for the Generic NRM.</w:t>
      </w:r>
      <w:bookmarkStart w:id="11" w:name="_Toc20153455"/>
    </w:p>
    <w:p w:rsidR="00B1737E" w:rsidRDefault="00B1737E" w:rsidP="00061EFE">
      <w:pPr>
        <w:pStyle w:val="Heading2"/>
      </w:pPr>
      <w:r>
        <w:t>D</w:t>
      </w:r>
      <w:r w:rsidRPr="002B15AA">
        <w:t>.</w:t>
      </w:r>
      <w:r>
        <w:t>2</w:t>
      </w:r>
      <w:r w:rsidRPr="002B15AA">
        <w:tab/>
      </w:r>
      <w:r>
        <w:t>Module</w:t>
      </w:r>
      <w:bookmarkEnd w:id="11"/>
      <w:r w:rsidR="00904D25">
        <w:t>s</w:t>
      </w:r>
      <w:r w:rsidRPr="002B15AA">
        <w:t xml:space="preserve"> </w:t>
      </w:r>
    </w:p>
    <w:p w:rsidR="00B1737E" w:rsidDel="006B018A" w:rsidRDefault="00B1737E" w:rsidP="00B1737E">
      <w:pPr>
        <w:rPr>
          <w:del w:id="12" w:author="Balázs Lengyel" w:date="2019-10-18T15:57:00Z"/>
        </w:rPr>
      </w:pPr>
      <w:del w:id="13" w:author="Balázs Lengyel" w:date="2019-10-18T15:57:00Z">
        <w:r w:rsidDel="006B018A">
          <w:delText xml:space="preserve">This is the list of YANG modules for the Generic NRM. </w:delText>
        </w:r>
      </w:del>
    </w:p>
    <w:p w:rsidR="00B1737E" w:rsidDel="006B018A" w:rsidRDefault="00B1737E" w:rsidP="00B1737E">
      <w:pPr>
        <w:pStyle w:val="PL"/>
        <w:rPr>
          <w:del w:id="14" w:author="Balázs Lengyel" w:date="2019-10-18T15:57:00Z"/>
        </w:rPr>
      </w:pPr>
      <w:del w:id="15" w:author="Balázs Lengyel" w:date="2019-10-18T15:57:00Z">
        <w:r w:rsidDel="006B018A">
          <w:delText>_3gpp-common-ep-rp.yang</w:delText>
        </w:r>
      </w:del>
    </w:p>
    <w:p w:rsidR="00B1737E" w:rsidDel="006B018A" w:rsidRDefault="00B1737E" w:rsidP="00B1737E">
      <w:pPr>
        <w:pStyle w:val="PL"/>
        <w:rPr>
          <w:del w:id="16" w:author="Balázs Lengyel" w:date="2019-10-18T15:57:00Z"/>
        </w:rPr>
      </w:pPr>
      <w:del w:id="17" w:author="Balázs Lengyel" w:date="2019-10-18T15:57:00Z">
        <w:r w:rsidDel="006B018A">
          <w:delText>_3gpp-common-managed-element.yang</w:delText>
        </w:r>
      </w:del>
    </w:p>
    <w:p w:rsidR="00B1737E" w:rsidDel="006B018A" w:rsidRDefault="00B1737E" w:rsidP="00B1737E">
      <w:pPr>
        <w:pStyle w:val="PL"/>
        <w:rPr>
          <w:del w:id="18" w:author="Balázs Lengyel" w:date="2019-10-18T15:57:00Z"/>
        </w:rPr>
      </w:pPr>
      <w:del w:id="19" w:author="Balázs Lengyel" w:date="2019-10-18T15:57:00Z">
        <w:r w:rsidDel="006B018A">
          <w:delText>_3gpp-common-managed-function.yang</w:delText>
        </w:r>
      </w:del>
    </w:p>
    <w:p w:rsidR="00B1737E" w:rsidDel="006B018A" w:rsidRDefault="00B1737E" w:rsidP="00B1737E">
      <w:pPr>
        <w:pStyle w:val="PL"/>
        <w:rPr>
          <w:del w:id="20" w:author="Balázs Lengyel" w:date="2019-10-18T15:57:00Z"/>
        </w:rPr>
      </w:pPr>
      <w:del w:id="21" w:author="Balázs Lengyel" w:date="2019-10-18T15:57:00Z">
        <w:r w:rsidDel="006B018A">
          <w:delText>_3gpp-common-measurements.yang</w:delText>
        </w:r>
      </w:del>
    </w:p>
    <w:p w:rsidR="00B1737E" w:rsidDel="006B018A" w:rsidRDefault="00B1737E" w:rsidP="00B1737E">
      <w:pPr>
        <w:pStyle w:val="PL"/>
        <w:rPr>
          <w:del w:id="22" w:author="Balázs Lengyel" w:date="2019-10-18T15:57:00Z"/>
        </w:rPr>
      </w:pPr>
      <w:del w:id="23" w:author="Balázs Lengyel" w:date="2019-10-18T15:57:00Z">
        <w:r w:rsidDel="006B018A">
          <w:delText>_3gpp-common-subnetwork.yang</w:delText>
        </w:r>
      </w:del>
    </w:p>
    <w:p w:rsidR="00B1737E" w:rsidDel="006B018A" w:rsidRDefault="00B1737E" w:rsidP="00B1737E">
      <w:pPr>
        <w:pStyle w:val="PL"/>
        <w:rPr>
          <w:del w:id="24" w:author="Balázs Lengyel" w:date="2019-10-18T15:57:00Z"/>
        </w:rPr>
      </w:pPr>
      <w:del w:id="25" w:author="Balázs Lengyel" w:date="2019-10-18T15:57:00Z">
        <w:r w:rsidDel="006B018A">
          <w:delText>_3gpp-common-top.yang</w:delText>
        </w:r>
      </w:del>
    </w:p>
    <w:p w:rsidR="00B1737E" w:rsidDel="006B018A" w:rsidRDefault="00B1737E" w:rsidP="00B1737E">
      <w:pPr>
        <w:pStyle w:val="PL"/>
        <w:rPr>
          <w:del w:id="26" w:author="Balázs Lengyel" w:date="2019-10-18T15:57:00Z"/>
        </w:rPr>
      </w:pPr>
      <w:del w:id="27" w:author="Balázs Lengyel" w:date="2019-10-18T15:57:00Z">
        <w:r w:rsidDel="006B018A">
          <w:delText>_3gpp-common-yang-extensions.yang</w:delText>
        </w:r>
      </w:del>
    </w:p>
    <w:p w:rsidR="00B1737E" w:rsidDel="006B018A" w:rsidRDefault="00B1737E" w:rsidP="00B1737E">
      <w:pPr>
        <w:pStyle w:val="PL"/>
        <w:rPr>
          <w:del w:id="28" w:author="Balázs Lengyel" w:date="2019-10-18T15:57:00Z"/>
        </w:rPr>
      </w:pPr>
      <w:del w:id="29" w:author="Balázs Lengyel" w:date="2019-10-18T15:57:00Z">
        <w:r w:rsidDel="006B018A">
          <w:delText>_3gpp-common-yang-types.yang</w:delText>
        </w:r>
      </w:del>
    </w:p>
    <w:p w:rsidR="00B1737E" w:rsidRDefault="00B1737E" w:rsidP="00B1737E">
      <w:pPr>
        <w:pStyle w:val="PL"/>
      </w:pPr>
    </w:p>
    <w:p w:rsidR="00B1737E" w:rsidRDefault="00301480" w:rsidP="00904D25">
      <w:pPr>
        <w:pStyle w:val="Heading3"/>
        <w:overflowPunct w:val="0"/>
        <w:autoSpaceDE w:val="0"/>
        <w:autoSpaceDN w:val="0"/>
        <w:adjustRightInd w:val="0"/>
        <w:textAlignment w:val="baseline"/>
        <w:rPr>
          <w:lang w:eastAsia="zh-CN"/>
        </w:rPr>
      </w:pPr>
      <w:ins w:id="30" w:author="Balázs Lengyel" w:date="2019-10-15T15:20:00Z">
        <w:r>
          <w:rPr>
            <w:lang w:eastAsia="zh-CN"/>
          </w:rPr>
          <w:t>D.2.</w:t>
        </w:r>
      </w:ins>
      <w:ins w:id="31" w:author="Balázs Lengyel" w:date="2019-10-30T14:43:00Z">
        <w:r w:rsidR="009351EB">
          <w:rPr>
            <w:lang w:eastAsia="zh-CN"/>
          </w:rPr>
          <w:t>A</w:t>
        </w:r>
      </w:ins>
      <w:ins w:id="32" w:author="Balázs Lengyel" w:date="2019-10-15T15:20:00Z">
        <w:r>
          <w:rPr>
            <w:lang w:eastAsia="zh-CN"/>
          </w:rPr>
          <w:tab/>
        </w:r>
      </w:ins>
      <w:ins w:id="33" w:author="Balázs Lengyel" w:date="2019-10-15T15:19:00Z">
        <w:r>
          <w:rPr>
            <w:lang w:eastAsia="zh-CN"/>
          </w:rPr>
          <w:t>module _3gpp-common-ep-rp</w:t>
        </w:r>
      </w:ins>
      <w:bookmarkStart w:id="34" w:name="_Hlk22046519"/>
      <w:ins w:id="35" w:author="Balázs Lengyel" w:date="2019-10-15T15:39:00Z">
        <w:r w:rsidR="00AE0B3E">
          <w:rPr>
            <w:lang w:eastAsia="zh-CN"/>
          </w:rPr>
          <w:t>@</w:t>
        </w:r>
        <w:r w:rsidR="00AE0B3E">
          <w:t>2019-06-17.yang</w:t>
        </w:r>
      </w:ins>
      <w:bookmarkEnd w:id="34"/>
      <w:ins w:id="36" w:author="Balázs Lengyel" w:date="2019-10-15T15:19:00Z">
        <w:r w:rsidDel="00301480">
          <w:rPr>
            <w:lang w:eastAsia="zh-CN"/>
          </w:rPr>
          <w:t xml:space="preserve"> </w:t>
        </w:r>
      </w:ins>
    </w:p>
    <w:p w:rsidR="00904D25" w:rsidRPr="00904D25" w:rsidDel="00904D25" w:rsidRDefault="00904D25" w:rsidP="00904D25">
      <w:pPr>
        <w:rPr>
          <w:del w:id="37" w:author="Balázs Lengyel" w:date="2019-10-29T00:20:00Z"/>
        </w:rPr>
      </w:pPr>
      <w:del w:id="38" w:author="Balázs Lengyel" w:date="2019-10-29T00:20:00Z">
        <w:r w:rsidDel="00904D25">
          <w:delText xml:space="preserve">This is the YANG modules for the Generic NRM. </w:delText>
        </w:r>
      </w:del>
    </w:p>
    <w:p w:rsidR="00B1737E" w:rsidRDefault="00B1737E" w:rsidP="00B1737E">
      <w:pPr>
        <w:pStyle w:val="PL"/>
      </w:pPr>
      <w:r>
        <w:t>module _3gpp-common-ep-rp {</w:t>
      </w:r>
    </w:p>
    <w:p w:rsidR="00B1737E" w:rsidRDefault="00B1737E" w:rsidP="00B1737E">
      <w:pPr>
        <w:pStyle w:val="PL"/>
      </w:pPr>
      <w:r>
        <w:t xml:space="preserve">  yang-version 1.1;  </w:t>
      </w:r>
    </w:p>
    <w:p w:rsidR="00B1737E" w:rsidRDefault="00B1737E" w:rsidP="00B1737E">
      <w:pPr>
        <w:pStyle w:val="PL"/>
      </w:pPr>
      <w:r>
        <w:t xml:space="preserve">  namespace "urn:3gpp:sa5:_3gpp-common-ep-rp";</w:t>
      </w:r>
    </w:p>
    <w:p w:rsidR="00B1737E" w:rsidRDefault="00B1737E" w:rsidP="00B1737E">
      <w:pPr>
        <w:pStyle w:val="PL"/>
      </w:pPr>
      <w:r>
        <w:t xml:space="preserve">  prefix "eprp3gpp";</w:t>
      </w:r>
    </w:p>
    <w:p w:rsidR="00B1737E" w:rsidRDefault="00B1737E" w:rsidP="00B1737E">
      <w:pPr>
        <w:pStyle w:val="PL"/>
      </w:pPr>
    </w:p>
    <w:p w:rsidR="00B1737E" w:rsidRDefault="00B1737E" w:rsidP="00B1737E">
      <w:pPr>
        <w:pStyle w:val="PL"/>
      </w:pPr>
      <w:r>
        <w:t xml:space="preserve">  import _3gpp-common-yang-types { prefix types3gpp ; }</w:t>
      </w:r>
    </w:p>
    <w:p w:rsidR="00B1737E" w:rsidRDefault="00B1737E" w:rsidP="00B1737E">
      <w:pPr>
        <w:pStyle w:val="PL"/>
      </w:pPr>
      <w:r>
        <w:t xml:space="preserve">  import ietf-inet-types { prefix inet; }</w:t>
      </w:r>
    </w:p>
    <w:p w:rsidR="00B1737E" w:rsidRDefault="00B1737E" w:rsidP="00B1737E">
      <w:pPr>
        <w:pStyle w:val="PL"/>
      </w:pPr>
      <w:r>
        <w:t xml:space="preserve">  import _3gpp-common-measurements { prefix meas3gpp; }</w:t>
      </w:r>
    </w:p>
    <w:p w:rsidR="00B1737E" w:rsidRDefault="00B1737E" w:rsidP="00B1737E">
      <w:pPr>
        <w:pStyle w:val="PL"/>
      </w:pPr>
    </w:p>
    <w:p w:rsidR="00B1737E" w:rsidRDefault="00B1737E" w:rsidP="00B1737E">
      <w:pPr>
        <w:pStyle w:val="PL"/>
      </w:pPr>
      <w:r>
        <w:t xml:space="preserve">  organization "3GPP SA5";</w:t>
      </w:r>
    </w:p>
    <w:p w:rsidR="00B1737E" w:rsidRDefault="00B1737E" w:rsidP="00B1737E">
      <w:pPr>
        <w:pStyle w:val="PL"/>
      </w:pPr>
      <w:r>
        <w:t xml:space="preserve">  description "Common/basic class/grouping to be inherited/reused. </w:t>
      </w:r>
    </w:p>
    <w:p w:rsidR="00B1737E" w:rsidRDefault="00B1737E" w:rsidP="00B1737E">
      <w:pPr>
        <w:pStyle w:val="PL"/>
      </w:pPr>
      <w:r>
        <w:t xml:space="preserve">    This IOC represents an end point of a link used across a reference </w:t>
      </w:r>
    </w:p>
    <w:p w:rsidR="00B1737E" w:rsidRDefault="00B1737E" w:rsidP="00B1737E">
      <w:pPr>
        <w:pStyle w:val="PL"/>
      </w:pPr>
      <w:r>
        <w:t xml:space="preserve">    point between two network entities.";</w:t>
      </w:r>
    </w:p>
    <w:p w:rsidR="00B1737E" w:rsidRDefault="00B1737E" w:rsidP="00B1737E">
      <w:pPr>
        <w:pStyle w:val="PL"/>
      </w:pPr>
      <w:r>
        <w:t xml:space="preserve">  reference </w:t>
      </w:r>
    </w:p>
    <w:p w:rsidR="00B1737E" w:rsidRDefault="00B1737E" w:rsidP="00B1737E">
      <w:pPr>
        <w:pStyle w:val="PL"/>
      </w:pPr>
      <w:r>
        <w:t xml:space="preserve">    "3GPP TS 28.622 </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w:t>
      </w:r>
    </w:p>
    <w:p w:rsidR="00B1737E" w:rsidRDefault="00B1737E" w:rsidP="00B1737E">
      <w:pPr>
        <w:pStyle w:val="PL"/>
      </w:pPr>
      <w:r>
        <w:t xml:space="preserve">    </w:t>
      </w:r>
    </w:p>
    <w:p w:rsidR="00B1737E" w:rsidRPr="006E1B29" w:rsidRDefault="00B1737E" w:rsidP="00B1737E">
      <w:pPr>
        <w:pStyle w:val="PL"/>
        <w:rPr>
          <w:lang w:val="es-ES"/>
        </w:rPr>
      </w:pPr>
      <w:r>
        <w:t xml:space="preserve">    </w:t>
      </w:r>
      <w:r w:rsidRPr="006E1B29">
        <w:rPr>
          <w:lang w:val="es-ES"/>
        </w:rPr>
        <w:t xml:space="preserve">3GPP TS 28.620 </w:t>
      </w:r>
    </w:p>
    <w:p w:rsidR="00B1737E" w:rsidRPr="006E1B29" w:rsidRDefault="00B1737E" w:rsidP="00B1737E">
      <w:pPr>
        <w:pStyle w:val="PL"/>
        <w:rPr>
          <w:lang w:val="es-ES"/>
        </w:rPr>
      </w:pPr>
      <w:r w:rsidRPr="006E1B29">
        <w:rPr>
          <w:lang w:val="es-ES"/>
        </w:rPr>
        <w:t xml:space="preserve">    Umbrella Information Model (UIM)";</w:t>
      </w:r>
    </w:p>
    <w:p w:rsidR="00B1737E" w:rsidRPr="006E1B29" w:rsidRDefault="00B1737E" w:rsidP="00B1737E">
      <w:pPr>
        <w:pStyle w:val="PL"/>
        <w:rPr>
          <w:lang w:val="es-ES"/>
        </w:rPr>
      </w:pPr>
    </w:p>
    <w:p w:rsidR="00B1737E" w:rsidRDefault="00B1737E" w:rsidP="00B1737E">
      <w:pPr>
        <w:pStyle w:val="PL"/>
      </w:pPr>
      <w:r w:rsidRPr="006E1B29">
        <w:rPr>
          <w:lang w:val="es-ES"/>
        </w:rPr>
        <w:t xml:space="preserve">  </w:t>
      </w:r>
      <w:r>
        <w:t>revision 2019-06-17 {</w:t>
      </w:r>
    </w:p>
    <w:p w:rsidR="00B1737E" w:rsidRDefault="00B1737E" w:rsidP="00B1737E">
      <w:pPr>
        <w:pStyle w:val="PL"/>
      </w:pPr>
      <w:r>
        <w:t xml:space="preserve">    description "Initial revision";</w:t>
      </w:r>
    </w:p>
    <w:p w:rsidR="00B1737E" w:rsidDel="00BF7DB5" w:rsidRDefault="00B1737E" w:rsidP="00B1737E">
      <w:pPr>
        <w:pStyle w:val="PL"/>
        <w:rPr>
          <w:del w:id="39" w:author="Balázs Lengyel" w:date="2019-10-16T17:46:00Z"/>
        </w:rPr>
      </w:pPr>
      <w:del w:id="40" w:author="Balázs Lengyel" w:date="2019-10-16T17:46:00Z">
        <w:r w:rsidDel="00BF7DB5">
          <w:delText xml:space="preserve">    reference "Based on</w:delText>
        </w:r>
      </w:del>
    </w:p>
    <w:p w:rsidR="00B1737E" w:rsidDel="00BF7DB5" w:rsidRDefault="00B1737E" w:rsidP="00B1737E">
      <w:pPr>
        <w:pStyle w:val="PL"/>
        <w:rPr>
          <w:del w:id="41" w:author="Balázs Lengyel" w:date="2019-10-16T17:46:00Z"/>
        </w:rPr>
      </w:pPr>
      <w:del w:id="42" w:author="Balázs Lengyel" w:date="2019-10-16T17:46:00Z">
        <w:r w:rsidDel="00BF7DB5">
          <w:delText xml:space="preserve">      3GPP TS 28.620 V15.X.XX</w:delText>
        </w:r>
      </w:del>
    </w:p>
    <w:p w:rsidR="00B1737E" w:rsidDel="00BF7DB5" w:rsidRDefault="00B1737E" w:rsidP="00B1737E">
      <w:pPr>
        <w:pStyle w:val="PL"/>
        <w:rPr>
          <w:del w:id="43" w:author="Balázs Lengyel" w:date="2019-10-16T17:46:00Z"/>
        </w:rPr>
      </w:pPr>
      <w:del w:id="44" w:author="Balázs Lengyel" w:date="2019-10-16T17:46:00Z">
        <w:r w:rsidDel="00BF7DB5">
          <w:delText xml:space="preserve">      3GPP TS 28.622 V15.X.XX";</w:delText>
        </w:r>
      </w:del>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EP_RPGrp {</w:t>
      </w:r>
    </w:p>
    <w:p w:rsidR="00B1737E" w:rsidRDefault="00B1737E" w:rsidP="00B1737E">
      <w:pPr>
        <w:pStyle w:val="PL"/>
      </w:pPr>
      <w:r>
        <w:t xml:space="preserve">    description "Abstract class, represents an end point of a link used </w:t>
      </w:r>
    </w:p>
    <w:p w:rsidR="00B1737E" w:rsidRDefault="00B1737E" w:rsidP="00B1737E">
      <w:pPr>
        <w:pStyle w:val="PL"/>
      </w:pPr>
      <w:r>
        <w:t xml:space="preserve">      across a reference point between two network entities. </w:t>
      </w:r>
    </w:p>
    <w:p w:rsidR="00B1737E" w:rsidRDefault="00B1737E" w:rsidP="00B1737E">
      <w:pPr>
        <w:pStyle w:val="PL"/>
      </w:pPr>
      <w:r>
        <w:t xml:space="preserve">      </w:t>
      </w:r>
    </w:p>
    <w:p w:rsidR="00B1737E" w:rsidRDefault="00B1737E" w:rsidP="00B1737E">
      <w:pPr>
        <w:pStyle w:val="PL"/>
      </w:pPr>
      <w:r>
        <w:t xml:space="preserve">      For naming the subclasses of EP_RP, the following rules shall apply: </w:t>
      </w:r>
    </w:p>
    <w:p w:rsidR="00B1737E" w:rsidRDefault="00B1737E" w:rsidP="00B1737E">
      <w:pPr>
        <w:pStyle w:val="PL"/>
      </w:pPr>
      <w:r>
        <w:t xml:space="preserve">      -</w:t>
      </w:r>
      <w:r>
        <w:tab/>
        <w:t xml:space="preserve">The name of the subclassed IOC shall have the form </w:t>
      </w:r>
      <w:del w:id="45" w:author="Balázs Lengyel" w:date="2019-10-29T00:28:00Z">
        <w:r w:rsidDel="000729A2">
          <w:delText>“</w:delText>
        </w:r>
      </w:del>
      <w:ins w:id="46" w:author="Balázs Lengyel" w:date="2019-10-29T00:28:00Z">
        <w:r w:rsidR="000729A2">
          <w:t>’</w:t>
        </w:r>
      </w:ins>
      <w:r>
        <w:t>EP_&lt;rp</w:t>
      </w:r>
      <w:del w:id="47" w:author="Balázs Lengyel" w:date="2019-10-29T00:28:00Z">
        <w:r w:rsidDel="000729A2">
          <w:delText xml:space="preserve">&gt;”, </w:delText>
        </w:r>
      </w:del>
      <w:ins w:id="48" w:author="Balázs Lengyel" w:date="2019-10-29T00:28:00Z">
        <w:r w:rsidR="000729A2">
          <w:t xml:space="preserve">&gt;’, </w:t>
        </w:r>
      </w:ins>
    </w:p>
    <w:p w:rsidR="00B1737E" w:rsidRDefault="00B1737E" w:rsidP="00B1737E">
      <w:pPr>
        <w:pStyle w:val="PL"/>
      </w:pPr>
      <w:r>
        <w:t xml:space="preserve">      where &lt;rp&gt; is a string that represents the name of the reference point. </w:t>
      </w:r>
    </w:p>
    <w:p w:rsidR="00B1737E" w:rsidRDefault="00B1737E" w:rsidP="00B1737E">
      <w:pPr>
        <w:pStyle w:val="PL"/>
      </w:pPr>
      <w:r>
        <w:t xml:space="preserve">      Thus, two valid examples of EP_RP subclassed IOC names would be: </w:t>
      </w:r>
    </w:p>
    <w:p w:rsidR="00B1737E" w:rsidRDefault="00B1737E" w:rsidP="00B1737E">
      <w:pPr>
        <w:pStyle w:val="PL"/>
      </w:pPr>
      <w:r>
        <w:t xml:space="preserve">      EP_S1 and EP_X2.";</w:t>
      </w:r>
    </w:p>
    <w:p w:rsidR="00B1737E" w:rsidRDefault="00B1737E" w:rsidP="00B1737E">
      <w:pPr>
        <w:pStyle w:val="PL"/>
      </w:pPr>
      <w:r>
        <w:t xml:space="preserve">    </w:t>
      </w:r>
    </w:p>
    <w:p w:rsidR="00B1737E" w:rsidRDefault="00B1737E" w:rsidP="00B1737E">
      <w:pPr>
        <w:pStyle w:val="PL"/>
      </w:pPr>
      <w:r>
        <w:t xml:space="preserve">    leaf userLabel {</w:t>
      </w:r>
    </w:p>
    <w:p w:rsidR="00B1737E" w:rsidRDefault="00B1737E" w:rsidP="00B1737E">
      <w:pPr>
        <w:pStyle w:val="PL"/>
      </w:pPr>
      <w:r>
        <w:t xml:space="preserve">        type string;</w:t>
      </w:r>
    </w:p>
    <w:p w:rsidR="00B1737E" w:rsidRDefault="00B1737E" w:rsidP="00B1737E">
      <w:pPr>
        <w:pStyle w:val="PL"/>
      </w:pPr>
      <w:r>
        <w:t xml:space="preserve">        description "A user-friendly (and user assignable) name of this object.";</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farEndEntity {</w:t>
      </w:r>
    </w:p>
    <w:p w:rsidR="00B1737E" w:rsidRDefault="00B1737E" w:rsidP="00B1737E">
      <w:pPr>
        <w:pStyle w:val="PL"/>
      </w:pPr>
      <w:r>
        <w:t xml:space="preserve">      config false;</w:t>
      </w:r>
    </w:p>
    <w:p w:rsidR="00B1737E" w:rsidRDefault="00B1737E" w:rsidP="00B1737E">
      <w:pPr>
        <w:pStyle w:val="PL"/>
      </w:pPr>
      <w:r>
        <w:t xml:space="preserve">      type types3gpp:DistinguishedName;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grouping EP_Common {</w:t>
      </w:r>
    </w:p>
    <w:p w:rsidR="00B1737E" w:rsidRDefault="00B1737E" w:rsidP="00B1737E">
      <w:pPr>
        <w:pStyle w:val="PL"/>
      </w:pPr>
      <w:r>
        <w:t xml:space="preserve">    uses EP_RPGrp;</w:t>
      </w:r>
    </w:p>
    <w:p w:rsidR="00B1737E" w:rsidRDefault="00B1737E" w:rsidP="00B1737E">
      <w:pPr>
        <w:pStyle w:val="PL"/>
      </w:pPr>
      <w:r>
        <w:t xml:space="preserve">    uses meas3gpp:Measurements;</w:t>
      </w:r>
    </w:p>
    <w:p w:rsidR="00B1737E" w:rsidRDefault="00B1737E" w:rsidP="00B1737E">
      <w:pPr>
        <w:pStyle w:val="PL"/>
      </w:pPr>
      <w:r>
        <w:t xml:space="preserve">    list localAddress {</w:t>
      </w:r>
    </w:p>
    <w:p w:rsidR="00B1737E" w:rsidRDefault="00B1737E" w:rsidP="00B1737E">
      <w:pPr>
        <w:pStyle w:val="PL"/>
      </w:pPr>
      <w:r>
        <w:t xml:space="preserve">      description "Local IP address and VLAN ID.";</w:t>
      </w:r>
    </w:p>
    <w:p w:rsidR="00B1737E" w:rsidRDefault="00B1737E" w:rsidP="00B1737E">
      <w:pPr>
        <w:pStyle w:val="PL"/>
      </w:pPr>
      <w:r>
        <w:t xml:space="preserve">      key "ipAddress vlanId";</w:t>
      </w:r>
    </w:p>
    <w:p w:rsidR="00B1737E" w:rsidRDefault="00B1737E" w:rsidP="00B1737E">
      <w:pPr>
        <w:pStyle w:val="PL"/>
      </w:pPr>
      <w:r>
        <w:t xml:space="preserve">      min-elements 1;</w:t>
      </w:r>
    </w:p>
    <w:p w:rsidR="00B1737E" w:rsidRDefault="00B1737E" w:rsidP="00B1737E">
      <w:pPr>
        <w:pStyle w:val="PL"/>
      </w:pPr>
      <w:r>
        <w:t xml:space="preserve">      max-elements 1;</w:t>
      </w:r>
    </w:p>
    <w:p w:rsidR="00B1737E" w:rsidRDefault="00B1737E" w:rsidP="00B1737E">
      <w:pPr>
        <w:pStyle w:val="PL"/>
      </w:pPr>
      <w:r>
        <w:t xml:space="preserve">      uses types3gpp:AddressWithVlan;</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leaf remoteAddress {</w:t>
      </w:r>
    </w:p>
    <w:p w:rsidR="00B1737E" w:rsidRDefault="00B1737E" w:rsidP="00B1737E">
      <w:pPr>
        <w:pStyle w:val="PL"/>
      </w:pPr>
      <w:r>
        <w:t xml:space="preserve">      description "Remote IP address.";</w:t>
      </w:r>
    </w:p>
    <w:p w:rsidR="00B1737E" w:rsidRDefault="00B1737E" w:rsidP="00B1737E">
      <w:pPr>
        <w:pStyle w:val="PL"/>
      </w:pPr>
      <w:r>
        <w:t xml:space="preserve">      mandatory true;</w:t>
      </w:r>
    </w:p>
    <w:p w:rsidR="00B1737E" w:rsidRDefault="00B1737E" w:rsidP="00B1737E">
      <w:pPr>
        <w:pStyle w:val="PL"/>
      </w:pPr>
      <w:r>
        <w:t xml:space="preserve">      type inet:ip-address;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rPr>
          <w:ins w:id="49" w:author="Balázs Lengyel" w:date="2019-10-15T15:21:00Z"/>
        </w:rPr>
      </w:pPr>
      <w:r>
        <w:t>}</w:t>
      </w:r>
    </w:p>
    <w:p w:rsidR="00301480" w:rsidRDefault="00301480" w:rsidP="00B1737E">
      <w:pPr>
        <w:pStyle w:val="PL"/>
        <w:rPr>
          <w:ins w:id="50" w:author="Balázs Lengyel" w:date="2019-10-15T15:21:00Z"/>
        </w:rPr>
      </w:pPr>
    </w:p>
    <w:p w:rsidR="00301480" w:rsidRDefault="00301480" w:rsidP="00C24D0C">
      <w:pPr>
        <w:pStyle w:val="Heading3"/>
        <w:overflowPunct w:val="0"/>
        <w:autoSpaceDE w:val="0"/>
        <w:autoSpaceDN w:val="0"/>
        <w:adjustRightInd w:val="0"/>
        <w:spacing w:line="480" w:lineRule="auto"/>
        <w:textAlignment w:val="baseline"/>
        <w:rPr>
          <w:lang w:eastAsia="zh-CN"/>
        </w:rPr>
      </w:pPr>
      <w:ins w:id="51" w:author="Balázs Lengyel" w:date="2019-10-15T15:21:00Z">
        <w:r>
          <w:rPr>
            <w:lang w:eastAsia="zh-CN"/>
          </w:rPr>
          <w:t>D.2.</w:t>
        </w:r>
      </w:ins>
      <w:ins w:id="52" w:author="Balázs Lengyel" w:date="2019-10-30T14:43:00Z">
        <w:r w:rsidR="009351EB">
          <w:rPr>
            <w:lang w:eastAsia="zh-CN"/>
          </w:rPr>
          <w:t>B</w:t>
        </w:r>
      </w:ins>
      <w:ins w:id="53" w:author="Balázs Lengyel" w:date="2019-10-15T15:21:00Z">
        <w:r>
          <w:rPr>
            <w:lang w:eastAsia="zh-CN"/>
          </w:rPr>
          <w:tab/>
          <w:t>module _3gpp-common-</w:t>
        </w:r>
        <w:r w:rsidRPr="00301480">
          <w:rPr>
            <w:lang w:eastAsia="zh-CN"/>
          </w:rPr>
          <w:t>managed-element</w:t>
        </w:r>
      </w:ins>
      <w:ins w:id="54" w:author="Balázs Lengyel" w:date="2019-10-15T15:40:00Z">
        <w:r w:rsidR="00AE0B3E" w:rsidRPr="00AE0B3E">
          <w:rPr>
            <w:lang w:eastAsia="zh-CN"/>
          </w:rPr>
          <w:t>@2019-06-17.yang</w:t>
        </w:r>
      </w:ins>
    </w:p>
    <w:p w:rsidR="00B1737E" w:rsidRDefault="00B1737E" w:rsidP="00B1737E">
      <w:pPr>
        <w:pStyle w:val="PL"/>
      </w:pPr>
      <w:r>
        <w:t>module _3gpp-common-managed-element {</w:t>
      </w:r>
    </w:p>
    <w:p w:rsidR="00B1737E" w:rsidRDefault="00B1737E" w:rsidP="00B1737E">
      <w:pPr>
        <w:pStyle w:val="PL"/>
      </w:pPr>
      <w:r>
        <w:t xml:space="preserve">  yang-version 1.1;  </w:t>
      </w:r>
    </w:p>
    <w:p w:rsidR="00B1737E" w:rsidRDefault="00B1737E" w:rsidP="00B1737E">
      <w:pPr>
        <w:pStyle w:val="PL"/>
      </w:pPr>
      <w:r>
        <w:t xml:space="preserve">  namespace urn:3gpp:sa5:_3gpp-common-managed-element;</w:t>
      </w:r>
    </w:p>
    <w:p w:rsidR="00B1737E" w:rsidRDefault="00B1737E" w:rsidP="00B1737E">
      <w:pPr>
        <w:pStyle w:val="PL"/>
      </w:pPr>
      <w:r>
        <w:t xml:space="preserve">  prefix "me3gpp";</w:t>
      </w:r>
    </w:p>
    <w:p w:rsidR="00B1737E" w:rsidRDefault="00B1737E" w:rsidP="00B1737E">
      <w:pPr>
        <w:pStyle w:val="PL"/>
      </w:pPr>
      <w:r>
        <w:t xml:space="preserve">    </w:t>
      </w:r>
    </w:p>
    <w:p w:rsidR="00B1737E" w:rsidRDefault="00B1737E" w:rsidP="00B1737E">
      <w:pPr>
        <w:pStyle w:val="PL"/>
      </w:pPr>
      <w:r>
        <w:t xml:space="preserve">  import _3gpp-common-yang-types { prefix types3gpp ; }</w:t>
      </w:r>
    </w:p>
    <w:p w:rsidR="00B1737E" w:rsidRDefault="00B1737E" w:rsidP="00B1737E">
      <w:pPr>
        <w:pStyle w:val="PL"/>
      </w:pPr>
      <w:r>
        <w:t xml:space="preserve">  import _3gpp-common-top { prefix top3gpp; }</w:t>
      </w:r>
    </w:p>
    <w:p w:rsidR="00B1737E" w:rsidRDefault="00B1737E" w:rsidP="00B1737E">
      <w:pPr>
        <w:pStyle w:val="PL"/>
      </w:pPr>
      <w:r>
        <w:t xml:space="preserve">  import _3gpp-common-measurements { prefix meas3gpp; }</w:t>
      </w:r>
    </w:p>
    <w:p w:rsidR="00B1737E" w:rsidRDefault="00B1737E" w:rsidP="00B1737E">
      <w:pPr>
        <w:pStyle w:val="PL"/>
      </w:pPr>
      <w:r>
        <w:t xml:space="preserve">  </w:t>
      </w:r>
    </w:p>
    <w:p w:rsidR="00B1737E" w:rsidRDefault="00B1737E" w:rsidP="00B1737E">
      <w:pPr>
        <w:pStyle w:val="PL"/>
      </w:pPr>
      <w:r>
        <w:t xml:space="preserve">  organization "3GPP SA5";</w:t>
      </w:r>
    </w:p>
    <w:p w:rsidR="00B1737E" w:rsidRDefault="00B1737E" w:rsidP="00B1737E">
      <w:pPr>
        <w:pStyle w:val="PL"/>
      </w:pPr>
      <w:r>
        <w:t xml:space="preserve">  description "Defines ManagedElement which will be augmented </w:t>
      </w:r>
    </w:p>
    <w:p w:rsidR="00B1737E" w:rsidRDefault="00B1737E" w:rsidP="00B1737E">
      <w:pPr>
        <w:pStyle w:val="PL"/>
      </w:pPr>
      <w:r>
        <w:t xml:space="preserve">      by other IOCs";</w:t>
      </w:r>
    </w:p>
    <w:p w:rsidR="00B1737E" w:rsidRDefault="00B1737E" w:rsidP="00B1737E">
      <w:pPr>
        <w:pStyle w:val="PL"/>
      </w:pPr>
      <w:r>
        <w:t xml:space="preserve">  reference "3GPP TS 28.622</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  </w:t>
      </w:r>
    </w:p>
    <w:p w:rsidR="00B1737E" w:rsidRDefault="00B1737E" w:rsidP="00B1737E">
      <w:pPr>
        <w:pStyle w:val="PL"/>
      </w:pPr>
      <w:r>
        <w:t xml:space="preserve">      </w:t>
      </w:r>
    </w:p>
    <w:p w:rsidR="00B1737E" w:rsidRPr="006E1B29" w:rsidRDefault="00B1737E" w:rsidP="00B1737E">
      <w:pPr>
        <w:pStyle w:val="PL"/>
        <w:rPr>
          <w:lang w:val="es-ES"/>
        </w:rPr>
      </w:pPr>
      <w:r>
        <w:t xml:space="preserve">      </w:t>
      </w:r>
      <w:r w:rsidRPr="006E1B29">
        <w:rPr>
          <w:lang w:val="es-ES"/>
        </w:rPr>
        <w:t xml:space="preserve">3GPP TS 28.620 </w:t>
      </w:r>
    </w:p>
    <w:p w:rsidR="00B1737E" w:rsidRPr="006E1B29" w:rsidRDefault="00B1737E" w:rsidP="00B1737E">
      <w:pPr>
        <w:pStyle w:val="PL"/>
        <w:rPr>
          <w:lang w:val="es-ES"/>
        </w:rPr>
      </w:pPr>
      <w:r w:rsidRPr="006E1B29">
        <w:rPr>
          <w:lang w:val="es-ES"/>
        </w:rPr>
        <w:t xml:space="preserve">      Umbrella Information Model (UIM)";</w:t>
      </w:r>
    </w:p>
    <w:p w:rsidR="00B1737E" w:rsidRPr="006E1B29" w:rsidRDefault="00B1737E" w:rsidP="00B1737E">
      <w:pPr>
        <w:pStyle w:val="PL"/>
        <w:rPr>
          <w:lang w:val="es-ES"/>
        </w:rPr>
      </w:pPr>
    </w:p>
    <w:p w:rsidR="00B1737E" w:rsidRDefault="00B1737E" w:rsidP="00B1737E">
      <w:pPr>
        <w:pStyle w:val="PL"/>
      </w:pPr>
      <w:r w:rsidRPr="006E1B29">
        <w:rPr>
          <w:lang w:val="es-ES"/>
        </w:rPr>
        <w:t xml:space="preserve">   </w:t>
      </w:r>
      <w:r>
        <w:t>revision 2019-06-17 {</w:t>
      </w:r>
    </w:p>
    <w:p w:rsidR="00B1737E" w:rsidRDefault="00B1737E" w:rsidP="00B1737E">
      <w:pPr>
        <w:pStyle w:val="PL"/>
      </w:pPr>
      <w:r>
        <w:t xml:space="preserve">     description "Initial revision";</w:t>
      </w:r>
    </w:p>
    <w:p w:rsidR="00B1737E" w:rsidDel="00AC18D6" w:rsidRDefault="00B1737E" w:rsidP="00B1737E">
      <w:pPr>
        <w:pStyle w:val="PL"/>
        <w:rPr>
          <w:del w:id="55" w:author="Balázs Lengyel" w:date="2019-10-16T17:46:00Z"/>
        </w:rPr>
      </w:pPr>
      <w:del w:id="56" w:author="Balázs Lengyel" w:date="2019-10-16T17:46:00Z">
        <w:r w:rsidDel="00AC18D6">
          <w:delText xml:space="preserve">    reference "Based on</w:delText>
        </w:r>
      </w:del>
    </w:p>
    <w:p w:rsidR="00B1737E" w:rsidDel="00AC18D6" w:rsidRDefault="00B1737E" w:rsidP="00B1737E">
      <w:pPr>
        <w:pStyle w:val="PL"/>
        <w:rPr>
          <w:del w:id="57" w:author="Balázs Lengyel" w:date="2019-10-16T17:46:00Z"/>
        </w:rPr>
      </w:pPr>
      <w:del w:id="58" w:author="Balázs Lengyel" w:date="2019-10-16T17:46:00Z">
        <w:r w:rsidDel="00AC18D6">
          <w:delText xml:space="preserve">      3GPP TS 28.620 V15.X.XX </w:delText>
        </w:r>
      </w:del>
    </w:p>
    <w:p w:rsidR="00B1737E" w:rsidDel="00AC18D6" w:rsidRDefault="00B1737E" w:rsidP="00B1737E">
      <w:pPr>
        <w:pStyle w:val="PL"/>
        <w:rPr>
          <w:del w:id="59" w:author="Balázs Lengyel" w:date="2019-10-16T17:46:00Z"/>
        </w:rPr>
      </w:pPr>
      <w:del w:id="60" w:author="Balázs Lengyel" w:date="2019-10-16T17:46:00Z">
        <w:r w:rsidDel="00AC18D6">
          <w:delText xml:space="preserve">      3GPP TS 28.622 V15.X.XX";</w:delText>
        </w:r>
      </w:del>
    </w:p>
    <w:p w:rsidR="00B1737E" w:rsidRDefault="00B1737E" w:rsidP="00B1737E">
      <w:pPr>
        <w:pStyle w:val="PL"/>
      </w:pPr>
      <w:r>
        <w:lastRenderedPageBreak/>
        <w:t xml:space="preserve">   }</w:t>
      </w:r>
    </w:p>
    <w:p w:rsidR="00B1737E" w:rsidRDefault="00B1737E" w:rsidP="00B1737E">
      <w:pPr>
        <w:pStyle w:val="PL"/>
      </w:pPr>
      <w:del w:id="61" w:author="Balázs Lengyel" w:date="2019-10-16T17:46:00Z">
        <w:r w:rsidDel="00AC18D6">
          <w:delText xml:space="preserve"> </w:delText>
        </w:r>
      </w:del>
    </w:p>
    <w:p w:rsidR="00B1737E" w:rsidRDefault="00B1737E" w:rsidP="00B1737E">
      <w:pPr>
        <w:pStyle w:val="PL"/>
      </w:pPr>
      <w:r>
        <w:t xml:space="preserve">  feature MeasurementsUnderManagedElement {</w:t>
      </w:r>
    </w:p>
    <w:p w:rsidR="00B1737E" w:rsidRDefault="00B1737E" w:rsidP="00B1737E">
      <w:pPr>
        <w:pStyle w:val="PL"/>
      </w:pPr>
      <w:r>
        <w:t xml:space="preserve">    description "The MeasurementSubtree shall be contained under ManageElement";</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ManagedElement_Grp {</w:t>
      </w:r>
    </w:p>
    <w:p w:rsidR="00B1737E" w:rsidRDefault="00B1737E" w:rsidP="00B1737E">
      <w:pPr>
        <w:pStyle w:val="PL"/>
      </w:pPr>
      <w:r>
        <w:t xml:space="preserve">    description "Abstract class representing telecommunications resources.</w:t>
      </w:r>
    </w:p>
    <w:p w:rsidR="00B1737E" w:rsidRDefault="00B1737E" w:rsidP="00B1737E">
      <w:pPr>
        <w:pStyle w:val="PL"/>
      </w:pPr>
      <w:r>
        <w:t xml:space="preserve">      An ME communicates with a manager (directly or indirectly) for the </w:t>
      </w:r>
    </w:p>
    <w:p w:rsidR="00B1737E" w:rsidRDefault="00B1737E" w:rsidP="00B1737E">
      <w:pPr>
        <w:pStyle w:val="PL"/>
      </w:pPr>
      <w:r>
        <w:t xml:space="preserve">      purpose of being monitored and/or controlled. MEs may perform element </w:t>
      </w:r>
    </w:p>
    <w:p w:rsidR="00B1737E" w:rsidRDefault="00B1737E" w:rsidP="00B1737E">
      <w:pPr>
        <w:pStyle w:val="PL"/>
      </w:pPr>
      <w:r>
        <w:t xml:space="preserve">      management functionality.  </w:t>
      </w:r>
    </w:p>
    <w:p w:rsidR="00B1737E" w:rsidRDefault="00B1737E" w:rsidP="00B1737E">
      <w:pPr>
        <w:pStyle w:val="PL"/>
      </w:pPr>
      <w:r>
        <w:t xml:space="preserve">      An ME (and its contained Function_(s)) may or may not be geographically </w:t>
      </w:r>
    </w:p>
    <w:p w:rsidR="00B1737E" w:rsidRDefault="00B1737E" w:rsidP="00B1737E">
      <w:pPr>
        <w:pStyle w:val="PL"/>
      </w:pPr>
      <w:r>
        <w:t xml:space="preserve">      distributed. An ME (and its contained Function_(s)) is often referred </w:t>
      </w:r>
    </w:p>
    <w:p w:rsidR="00B1737E" w:rsidRDefault="00B1737E" w:rsidP="00B1737E">
      <w:pPr>
        <w:pStyle w:val="PL"/>
      </w:pPr>
      <w:r>
        <w:t xml:space="preserve">      to as a Network Element";</w:t>
      </w:r>
    </w:p>
    <w:p w:rsidR="00B1737E" w:rsidRDefault="00B1737E" w:rsidP="00B1737E">
      <w:pPr>
        <w:pStyle w:val="PL"/>
      </w:pPr>
      <w:r>
        <w:t xml:space="preserve">    </w:t>
      </w:r>
    </w:p>
    <w:p w:rsidR="00B1737E" w:rsidRDefault="00B1737E" w:rsidP="00B1737E">
      <w:pPr>
        <w:pStyle w:val="PL"/>
      </w:pPr>
      <w:r>
        <w:t xml:space="preserve">    leaf dnPrefix {</w:t>
      </w:r>
    </w:p>
    <w:p w:rsidR="00B1737E" w:rsidRDefault="00B1737E" w:rsidP="00B1737E">
      <w:pPr>
        <w:pStyle w:val="PL"/>
      </w:pPr>
      <w:r>
        <w:t xml:space="preserve">      description "Provides naming context that allows the Managed </w:t>
      </w:r>
    </w:p>
    <w:p w:rsidR="00B1737E" w:rsidRDefault="00B1737E" w:rsidP="00B1737E">
      <w:pPr>
        <w:pStyle w:val="PL"/>
      </w:pPr>
      <w:r>
        <w:t xml:space="preserve">        Elements to be partitioned into logical domains. </w:t>
      </w:r>
    </w:p>
    <w:p w:rsidR="00B1737E" w:rsidRDefault="00B1737E" w:rsidP="00B1737E">
      <w:pPr>
        <w:pStyle w:val="PL"/>
      </w:pPr>
      <w:r>
        <w:t xml:space="preserve">        A Distingushed Name(DN) is defined by 3GPP TS 32.300,</w:t>
      </w:r>
    </w:p>
    <w:p w:rsidR="00B1737E" w:rsidRDefault="00B1737E" w:rsidP="00B1737E">
      <w:pPr>
        <w:pStyle w:val="PL"/>
      </w:pPr>
      <w:r>
        <w:t xml:space="preserve">        which splits the DN into a DN Prefix and Local DN";</w:t>
      </w:r>
    </w:p>
    <w:p w:rsidR="00B1737E" w:rsidRDefault="00B1737E" w:rsidP="00B1737E">
      <w:pPr>
        <w:pStyle w:val="PL"/>
      </w:pPr>
      <w:r>
        <w:t xml:space="preserve">      type types3gpp:DistinguishedName;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userLabel {</w:t>
      </w:r>
    </w:p>
    <w:p w:rsidR="00B1737E" w:rsidRDefault="00B1737E" w:rsidP="00B1737E">
      <w:pPr>
        <w:pStyle w:val="PL"/>
      </w:pPr>
      <w:r>
        <w:t xml:space="preserve">      description "A user-friendly (and user assignable) name of this object.";</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locationName {</w:t>
      </w:r>
    </w:p>
    <w:p w:rsidR="00B1737E" w:rsidRDefault="00B1737E" w:rsidP="00B1737E">
      <w:pPr>
        <w:pStyle w:val="PL"/>
      </w:pPr>
      <w:r>
        <w:t xml:space="preserve">      description "The physical location (e.g. an address) of an entity </w:t>
      </w:r>
    </w:p>
    <w:p w:rsidR="00B1737E" w:rsidRDefault="00B1737E" w:rsidP="00B1737E">
      <w:pPr>
        <w:pStyle w:val="PL"/>
      </w:pPr>
      <w:r>
        <w:t xml:space="preserve">        represented by a (derivative of) ManagedElement_. It may contain no </w:t>
      </w:r>
    </w:p>
    <w:p w:rsidR="00B1737E" w:rsidRDefault="00B1737E" w:rsidP="00B1737E">
      <w:pPr>
        <w:pStyle w:val="PL"/>
      </w:pPr>
      <w:r>
        <w:t xml:space="preserve">        information to support the case where the derivative of </w:t>
      </w:r>
    </w:p>
    <w:p w:rsidR="00B1737E" w:rsidRDefault="00B1737E" w:rsidP="00B1737E">
      <w:pPr>
        <w:pStyle w:val="PL"/>
      </w:pPr>
      <w:r>
        <w:t xml:space="preserve">        ManagedElement_ needs to represent a distributed multi-location NE.";</w:t>
      </w:r>
    </w:p>
    <w:p w:rsidR="00B1737E" w:rsidRDefault="00B1737E" w:rsidP="00B1737E">
      <w:pPr>
        <w:pStyle w:val="PL"/>
      </w:pPr>
      <w:r>
        <w:t xml:space="preserve">      config false;</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leaf-list managedBy {</w:t>
      </w:r>
    </w:p>
    <w:p w:rsidR="00B1737E" w:rsidRDefault="00B1737E" w:rsidP="00B1737E">
      <w:pPr>
        <w:pStyle w:val="PL"/>
      </w:pPr>
      <w:r>
        <w:t xml:space="preserve">      description "Relates to the role played by ManagementSystem_ in the </w:t>
      </w:r>
    </w:p>
    <w:p w:rsidR="00B1737E" w:rsidRDefault="00B1737E" w:rsidP="00B1737E">
      <w:pPr>
        <w:pStyle w:val="PL"/>
      </w:pPr>
      <w:r>
        <w:t xml:space="preserve">        between ManagedSystem_ and ManagedElement_. This attribute contains </w:t>
      </w:r>
    </w:p>
    <w:p w:rsidR="00B1737E" w:rsidRDefault="00B1737E" w:rsidP="00B1737E">
      <w:pPr>
        <w:pStyle w:val="PL"/>
      </w:pPr>
      <w:r>
        <w:t xml:space="preserve">        a list of the DN(s) of the related subclasses of </w:t>
      </w:r>
    </w:p>
    <w:p w:rsidR="00B1737E" w:rsidRDefault="00B1737E" w:rsidP="00B1737E">
      <w:pPr>
        <w:pStyle w:val="PL"/>
      </w:pPr>
      <w:r>
        <w:t xml:space="preserve">        ManagementSystem_ instance(s).";</w:t>
      </w:r>
    </w:p>
    <w:p w:rsidR="00B1737E" w:rsidRDefault="00B1737E" w:rsidP="00B1737E">
      <w:pPr>
        <w:pStyle w:val="PL"/>
      </w:pPr>
    </w:p>
    <w:p w:rsidR="00B1737E" w:rsidRDefault="00B1737E" w:rsidP="00B1737E">
      <w:pPr>
        <w:pStyle w:val="PL"/>
      </w:pPr>
      <w:r>
        <w:t xml:space="preserve">      config false;</w:t>
      </w:r>
    </w:p>
    <w:p w:rsidR="00B1737E" w:rsidRDefault="00B1737E" w:rsidP="00B1737E">
      <w:pPr>
        <w:pStyle w:val="PL"/>
      </w:pPr>
      <w:r>
        <w:t xml:space="preserve">      type types3gpp:DistinguishedName;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leaf-list managedElementTypeList {</w:t>
      </w:r>
    </w:p>
    <w:p w:rsidR="00B1737E" w:rsidRDefault="00B1737E" w:rsidP="00B1737E">
      <w:pPr>
        <w:pStyle w:val="PL"/>
      </w:pPr>
      <w:r>
        <w:t xml:space="preserve">      description "The type of functionality provided by the ManagedElement.</w:t>
      </w:r>
    </w:p>
    <w:p w:rsidR="00B1737E" w:rsidRDefault="00B1737E" w:rsidP="00B1737E">
      <w:pPr>
        <w:pStyle w:val="PL"/>
      </w:pPr>
      <w:r>
        <w:t xml:space="preserve">        It may represent one ME functionality or a combination of </w:t>
      </w:r>
    </w:p>
    <w:p w:rsidR="00B1737E" w:rsidRDefault="00B1737E" w:rsidP="00B1737E">
      <w:pPr>
        <w:pStyle w:val="PL"/>
      </w:pPr>
      <w:r>
        <w:t xml:space="preserve">        more than one functionality. </w:t>
      </w:r>
    </w:p>
    <w:p w:rsidR="00B1737E" w:rsidRDefault="00B1737E" w:rsidP="00B1737E">
      <w:pPr>
        <w:pStyle w:val="PL"/>
      </w:pPr>
      <w:r>
        <w:t xml:space="preserve">        1) The allowed values of this attribute are the names of the IOC(s) </w:t>
      </w:r>
    </w:p>
    <w:p w:rsidR="00B1737E" w:rsidRDefault="00B1737E" w:rsidP="00B1737E">
      <w:pPr>
        <w:pStyle w:val="PL"/>
      </w:pPr>
      <w:r>
        <w:t xml:space="preserve">        that are (a) derived/subclassed from ManagedFunction and (b) directly </w:t>
      </w:r>
    </w:p>
    <w:p w:rsidR="00B1737E" w:rsidRDefault="00B1737E" w:rsidP="00B1737E">
      <w:pPr>
        <w:pStyle w:val="PL"/>
      </w:pPr>
      <w:r>
        <w:t xml:space="preserve">        name-contained by ManagedElement IOC (on the first level below </w:t>
      </w:r>
    </w:p>
    <w:p w:rsidR="00B1737E" w:rsidRDefault="00B1737E" w:rsidP="00B1737E">
      <w:pPr>
        <w:pStyle w:val="PL"/>
      </w:pPr>
      <w:r>
        <w:t xml:space="preserve">        ManagedElement), but with the string </w:t>
      </w:r>
      <w:ins w:id="62" w:author="Balázs Lengyel" w:date="2019-10-29T00:37:00Z">
        <w:r w:rsidR="00B61679">
          <w:t>’</w:t>
        </w:r>
      </w:ins>
      <w:del w:id="63" w:author="Balázs Lengyel" w:date="2019-10-29T00:34:00Z">
        <w:r w:rsidDel="00C24D0C">
          <w:delText>“</w:delText>
        </w:r>
      </w:del>
      <w:r>
        <w:t>Function</w:t>
      </w:r>
      <w:ins w:id="64" w:author="Balázs Lengyel" w:date="2019-10-29T00:37:00Z">
        <w:r w:rsidR="00B61679">
          <w:t>’</w:t>
        </w:r>
      </w:ins>
      <w:del w:id="65" w:author="Balázs Lengyel" w:date="2019-10-29T00:34:00Z">
        <w:r w:rsidDel="00C24D0C">
          <w:delText>”</w:delText>
        </w:r>
      </w:del>
      <w:r>
        <w:t xml:space="preserve"> excluded. </w:t>
      </w:r>
    </w:p>
    <w:p w:rsidR="00B1737E" w:rsidRDefault="00B1737E" w:rsidP="00B1737E">
      <w:pPr>
        <w:pStyle w:val="PL"/>
      </w:pPr>
      <w:r>
        <w:t xml:space="preserve">        2) If a ManagedElement contains multiple instances of a ManagedFunction </w:t>
      </w:r>
    </w:p>
    <w:p w:rsidR="00B1737E" w:rsidRDefault="00B1737E" w:rsidP="00B1737E">
      <w:pPr>
        <w:pStyle w:val="PL"/>
      </w:pPr>
      <w:r>
        <w:t xml:space="preserve">        this attribute will not contain repeated values.</w:t>
      </w:r>
    </w:p>
    <w:p w:rsidR="00B1737E" w:rsidRDefault="00B1737E" w:rsidP="00B1737E">
      <w:pPr>
        <w:pStyle w:val="PL"/>
      </w:pPr>
      <w:r>
        <w:t xml:space="preserve">        3) The capitalisation (usage of upper/lower case) of characters in this </w:t>
      </w:r>
    </w:p>
    <w:p w:rsidR="00B1737E" w:rsidRDefault="00B1737E" w:rsidP="00B1737E">
      <w:pPr>
        <w:pStyle w:val="PL"/>
      </w:pPr>
      <w:r>
        <w:t xml:space="preserve">        attribute is insignificant.  Thus, the NodeB should be case insensitive </w:t>
      </w:r>
    </w:p>
    <w:p w:rsidR="00B1737E" w:rsidRDefault="00B1737E" w:rsidP="00B1737E">
      <w:pPr>
        <w:pStyle w:val="PL"/>
      </w:pPr>
      <w:r>
        <w:t xml:space="preserve">        when reading these values.</w:t>
      </w:r>
    </w:p>
    <w:p w:rsidR="00B1737E" w:rsidRDefault="00B1737E" w:rsidP="00B1737E">
      <w:pPr>
        <w:pStyle w:val="PL"/>
      </w:pPr>
      <w:r>
        <w:t xml:space="preserve">        4) Two examples of allowed values are: </w:t>
      </w:r>
    </w:p>
    <w:p w:rsidR="00B1737E" w:rsidRDefault="00B1737E" w:rsidP="00B1737E">
      <w:pPr>
        <w:pStyle w:val="PL"/>
      </w:pPr>
      <w:r>
        <w:t xml:space="preserve">        </w:t>
      </w:r>
      <w:ins w:id="66" w:author="Balázs Lengyel" w:date="2019-10-29T00:34:00Z">
        <w:r w:rsidR="00C24D0C">
          <w:t>-</w:t>
        </w:r>
      </w:ins>
      <w:del w:id="67" w:author="Balázs Lengyel" w:date="2019-10-29T00:34:00Z">
        <w:r w:rsidDel="00C24D0C">
          <w:delText>•</w:delText>
        </w:r>
      </w:del>
      <w:r>
        <w:t xml:space="preserve">  NodeB;</w:t>
      </w:r>
    </w:p>
    <w:p w:rsidR="00B1737E" w:rsidRDefault="00B1737E" w:rsidP="00B1737E">
      <w:pPr>
        <w:pStyle w:val="PL"/>
      </w:pPr>
      <w:r>
        <w:t xml:space="preserve">        </w:t>
      </w:r>
      <w:ins w:id="68" w:author="Balázs Lengyel" w:date="2019-10-29T00:34:00Z">
        <w:r w:rsidR="00C24D0C">
          <w:t>-</w:t>
        </w:r>
      </w:ins>
      <w:del w:id="69" w:author="Balázs Lengyel" w:date="2019-10-29T00:34:00Z">
        <w:r w:rsidDel="00C24D0C">
          <w:delText>•</w:delText>
        </w:r>
      </w:del>
      <w:r>
        <w:t xml:space="preserve">  HLR, VLR.";</w:t>
      </w:r>
    </w:p>
    <w:p w:rsidR="00B1737E" w:rsidRDefault="00B1737E" w:rsidP="00B1737E">
      <w:pPr>
        <w:pStyle w:val="PL"/>
      </w:pPr>
    </w:p>
    <w:p w:rsidR="00B1737E" w:rsidRDefault="00B1737E" w:rsidP="00B1737E">
      <w:pPr>
        <w:pStyle w:val="PL"/>
      </w:pPr>
      <w:r>
        <w:t xml:space="preserve">      config false;</w:t>
      </w:r>
    </w:p>
    <w:p w:rsidR="00B1737E" w:rsidRDefault="00B1737E" w:rsidP="00B1737E">
      <w:pPr>
        <w:pStyle w:val="PL"/>
      </w:pPr>
      <w:r>
        <w:t xml:space="preserve">      min-elements 1;</w:t>
      </w:r>
    </w:p>
    <w:p w:rsidR="00B1737E" w:rsidRDefault="00B1737E" w:rsidP="00B1737E">
      <w:pPr>
        <w:pStyle w:val="PL"/>
      </w:pPr>
      <w:r>
        <w:t xml:space="preserve">      type string;</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ManagedElementGrp {</w:t>
      </w:r>
    </w:p>
    <w:p w:rsidR="00B1737E" w:rsidRDefault="00B1737E" w:rsidP="00B1737E">
      <w:pPr>
        <w:pStyle w:val="PL"/>
      </w:pPr>
      <w:r>
        <w:t xml:space="preserve">    description "Represents telecommunications equipment or </w:t>
      </w:r>
    </w:p>
    <w:p w:rsidR="00B1737E" w:rsidRDefault="00B1737E" w:rsidP="00B1737E">
      <w:pPr>
        <w:pStyle w:val="PL"/>
      </w:pPr>
      <w:r>
        <w:t xml:space="preserve">      TMN entities within the telecommunications network providing support </w:t>
      </w:r>
    </w:p>
    <w:p w:rsidR="00B1737E" w:rsidRDefault="00B1737E" w:rsidP="00B1737E">
      <w:pPr>
        <w:pStyle w:val="PL"/>
      </w:pPr>
      <w:r>
        <w:t xml:space="preserve">      and/or service to the subscriber.";</w:t>
      </w:r>
    </w:p>
    <w:p w:rsidR="00B1737E" w:rsidRDefault="00B1737E" w:rsidP="00B1737E">
      <w:pPr>
        <w:pStyle w:val="PL"/>
      </w:pPr>
      <w:r>
        <w:t xml:space="preserve">     </w:t>
      </w:r>
    </w:p>
    <w:p w:rsidR="00B1737E" w:rsidRDefault="00B1737E" w:rsidP="00B1737E">
      <w:pPr>
        <w:pStyle w:val="PL"/>
      </w:pPr>
      <w:r>
        <w:t xml:space="preserve">    uses ManagedElement_Grp;</w:t>
      </w:r>
    </w:p>
    <w:p w:rsidR="00B1737E" w:rsidRDefault="00B1737E" w:rsidP="00B1737E">
      <w:pPr>
        <w:pStyle w:val="PL"/>
      </w:pPr>
      <w:r>
        <w:t xml:space="preserve">    uses meas3gpp:Measurements {</w:t>
      </w:r>
    </w:p>
    <w:p w:rsidR="00B1737E" w:rsidRDefault="00B1737E" w:rsidP="00B1737E">
      <w:pPr>
        <w:pStyle w:val="PL"/>
      </w:pPr>
      <w:r>
        <w:t xml:space="preserve">      if-feature MeasurementsUnderManagedElement ;</w:t>
      </w:r>
    </w:p>
    <w:p w:rsidR="00B1737E" w:rsidRDefault="00B1737E" w:rsidP="00B1737E">
      <w:pPr>
        <w:pStyle w:val="PL"/>
      </w:pPr>
      <w:r>
        <w:lastRenderedPageBreak/>
        <w:t xml:space="preserve">    }</w:t>
      </w:r>
    </w:p>
    <w:p w:rsidR="00B1737E" w:rsidRDefault="00B1737E" w:rsidP="00B1737E">
      <w:pPr>
        <w:pStyle w:val="PL"/>
      </w:pPr>
      <w:r>
        <w:t xml:space="preserve">         </w:t>
      </w:r>
    </w:p>
    <w:p w:rsidR="00B1737E" w:rsidRDefault="00B1737E" w:rsidP="00B1737E">
      <w:pPr>
        <w:pStyle w:val="PL"/>
      </w:pPr>
      <w:r>
        <w:t xml:space="preserve">    leaf vendorName {</w:t>
      </w:r>
    </w:p>
    <w:p w:rsidR="00B1737E" w:rsidRDefault="00B1737E" w:rsidP="00B1737E">
      <w:pPr>
        <w:pStyle w:val="PL"/>
      </w:pPr>
      <w:r>
        <w:t xml:space="preserve">      config false;</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userDefinedState {</w:t>
      </w:r>
    </w:p>
    <w:p w:rsidR="00B1737E" w:rsidRDefault="00B1737E" w:rsidP="00B1737E">
      <w:pPr>
        <w:pStyle w:val="PL"/>
      </w:pPr>
      <w:r>
        <w:t xml:space="preserve">      type string;</w:t>
      </w:r>
    </w:p>
    <w:p w:rsidR="00B1737E" w:rsidRDefault="00B1737E" w:rsidP="00B1737E">
      <w:pPr>
        <w:pStyle w:val="PL"/>
      </w:pPr>
      <w:r>
        <w:t xml:space="preserve">      description "An operator defined state for operator specific usage";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swVersion {</w:t>
      </w:r>
    </w:p>
    <w:p w:rsidR="00B1737E" w:rsidRDefault="00B1737E" w:rsidP="00B1737E">
      <w:pPr>
        <w:pStyle w:val="PL"/>
      </w:pPr>
      <w:r>
        <w:t xml:space="preserve">      config false;</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priorityLabel {</w:t>
      </w:r>
    </w:p>
    <w:p w:rsidR="00B1737E" w:rsidRDefault="00B1737E" w:rsidP="00B1737E">
      <w:pPr>
        <w:pStyle w:val="PL"/>
      </w:pPr>
      <w:r>
        <w:t xml:space="preserve">      type uint32;</w:t>
      </w:r>
    </w:p>
    <w:p w:rsidR="00B1737E" w:rsidRDefault="00B1737E" w:rsidP="00B1737E">
      <w:pPr>
        <w:pStyle w:val="PL"/>
      </w:pPr>
      <w:r>
        <w:t xml:space="preserve">      mandatory true;</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list ManagedElement {</w:t>
      </w:r>
    </w:p>
    <w:p w:rsidR="00B1737E" w:rsidRDefault="00B1737E" w:rsidP="00B1737E">
      <w:pPr>
        <w:pStyle w:val="PL"/>
      </w:pPr>
      <w:r>
        <w:t xml:space="preserve">    description "Represents telecommunications equipment or </w:t>
      </w:r>
    </w:p>
    <w:p w:rsidR="00B1737E" w:rsidRDefault="00B1737E" w:rsidP="00B1737E">
      <w:pPr>
        <w:pStyle w:val="PL"/>
      </w:pPr>
      <w:r>
        <w:t xml:space="preserve">      TMN entities within the telecommunications network providing support </w:t>
      </w:r>
    </w:p>
    <w:p w:rsidR="00B1737E" w:rsidRDefault="00B1737E" w:rsidP="00B1737E">
      <w:pPr>
        <w:pStyle w:val="PL"/>
      </w:pPr>
      <w:r>
        <w:t xml:space="preserve">      and/or service to the subscriber. </w:t>
      </w:r>
    </w:p>
    <w:p w:rsidR="00B1737E" w:rsidRDefault="00B1737E" w:rsidP="00B1737E">
      <w:pPr>
        <w:pStyle w:val="PL"/>
      </w:pPr>
      <w:r>
        <w:t xml:space="preserve">      An ME communicates with a manager (directly or indirectly) over one or </w:t>
      </w:r>
    </w:p>
    <w:p w:rsidR="00B1737E" w:rsidRDefault="00B1737E" w:rsidP="00B1737E">
      <w:pPr>
        <w:pStyle w:val="PL"/>
      </w:pPr>
      <w:r>
        <w:t xml:space="preserve">      more management interfaces for the purpose of being monitored and/or </w:t>
      </w:r>
    </w:p>
    <w:p w:rsidR="00B1737E" w:rsidRDefault="00B1737E" w:rsidP="00B1737E">
      <w:pPr>
        <w:pStyle w:val="PL"/>
      </w:pPr>
      <w:r>
        <w:t xml:space="preserve">      controlled. MEs may or may not additionally perform element management </w:t>
      </w:r>
    </w:p>
    <w:p w:rsidR="00B1737E" w:rsidRDefault="00B1737E" w:rsidP="00B1737E">
      <w:pPr>
        <w:pStyle w:val="PL"/>
      </w:pPr>
      <w:r>
        <w:t xml:space="preserve">      functionality. </w:t>
      </w:r>
    </w:p>
    <w:p w:rsidR="00B1737E" w:rsidRDefault="00B1737E" w:rsidP="00B1737E">
      <w:pPr>
        <w:pStyle w:val="PL"/>
      </w:pPr>
      <w:r>
        <w:t xml:space="preserve">      An ME contains equipment that may or may not be geographically </w:t>
      </w:r>
    </w:p>
    <w:p w:rsidR="00B1737E" w:rsidRDefault="00B1737E" w:rsidP="00B1737E">
      <w:pPr>
        <w:pStyle w:val="PL"/>
      </w:pPr>
      <w:r>
        <w:t xml:space="preserve">      distributed. An ME is often referred to as a Network Element. </w:t>
      </w:r>
    </w:p>
    <w:p w:rsidR="00B1737E" w:rsidRDefault="00B1737E" w:rsidP="00B1737E">
      <w:pPr>
        <w:pStyle w:val="PL"/>
      </w:pPr>
      <w:r>
        <w:t xml:space="preserve">      A telecommunication equipment has software and hardware components. </w:t>
      </w:r>
    </w:p>
    <w:p w:rsidR="00B1737E" w:rsidRDefault="00B1737E" w:rsidP="00B1737E">
      <w:pPr>
        <w:pStyle w:val="PL"/>
      </w:pPr>
      <w:r>
        <w:t xml:space="preserve">      The IOC described above represents the case when the software component </w:t>
      </w:r>
    </w:p>
    <w:p w:rsidR="00B1737E" w:rsidRDefault="00B1737E" w:rsidP="00B1737E">
      <w:pPr>
        <w:pStyle w:val="PL"/>
      </w:pPr>
      <w:r>
        <w:t xml:space="preserve">      is designed to run on dedicated hardware component. In the case when the </w:t>
      </w:r>
    </w:p>
    <w:p w:rsidR="00B1737E" w:rsidRDefault="00B1737E" w:rsidP="00B1737E">
      <w:pPr>
        <w:pStyle w:val="PL"/>
      </w:pPr>
      <w:r>
        <w:t xml:space="preserve">      software is designed to run on ETSI NFV defined NFVI [15], the IOC </w:t>
      </w:r>
    </w:p>
    <w:p w:rsidR="00B1737E" w:rsidRDefault="00B1737E" w:rsidP="00B1737E">
      <w:pPr>
        <w:pStyle w:val="PL"/>
      </w:pPr>
      <w:r>
        <w:t xml:space="preserve">      description would exclude the NFVI component supporting the above </w:t>
      </w:r>
    </w:p>
    <w:p w:rsidR="00B1737E" w:rsidRDefault="00B1737E" w:rsidP="00B1737E">
      <w:pPr>
        <w:pStyle w:val="PL"/>
      </w:pPr>
      <w:r>
        <w:t xml:space="preserve">      mentioned subject software. A ManagedElement may be contained in either </w:t>
      </w:r>
    </w:p>
    <w:p w:rsidR="00B1737E" w:rsidRDefault="00B1737E" w:rsidP="00B1737E">
      <w:pPr>
        <w:pStyle w:val="PL"/>
      </w:pPr>
      <w:r>
        <w:t xml:space="preserve">      a SubNetwork or in a MeContext instance. A single ManagedElement may also </w:t>
      </w:r>
    </w:p>
    <w:p w:rsidR="00B1737E" w:rsidRDefault="00B1737E" w:rsidP="00B1737E">
      <w:pPr>
        <w:pStyle w:val="PL"/>
      </w:pPr>
      <w:r>
        <w:t xml:space="preserve">      exist stand-alone with no parent at all. </w:t>
      </w:r>
    </w:p>
    <w:p w:rsidR="00B1737E" w:rsidRDefault="00B1737E" w:rsidP="00B1737E">
      <w:pPr>
        <w:pStyle w:val="PL"/>
      </w:pPr>
      <w:r>
        <w:t xml:space="preserve">      The ManagedElement IOC may be used to represent combined ME functionalit</w:t>
      </w:r>
    </w:p>
    <w:p w:rsidR="00B1737E" w:rsidRDefault="00B1737E" w:rsidP="00B1737E">
      <w:pPr>
        <w:pStyle w:val="PL"/>
      </w:pPr>
      <w:r>
        <w:t xml:space="preserve">      y (as indicated by the managedElementType attribute and the contained </w:t>
      </w:r>
    </w:p>
    <w:p w:rsidR="00B1737E" w:rsidRDefault="00B1737E" w:rsidP="00B1737E">
      <w:pPr>
        <w:pStyle w:val="PL"/>
      </w:pPr>
      <w:r>
        <w:t xml:space="preserve">      instances of different functional IOCs).";</w:t>
      </w:r>
    </w:p>
    <w:p w:rsidR="00B1737E" w:rsidRDefault="00B1737E" w:rsidP="00B1737E">
      <w:pPr>
        <w:pStyle w:val="PL"/>
      </w:pPr>
    </w:p>
    <w:p w:rsidR="00B1737E" w:rsidRDefault="00B1737E" w:rsidP="00B1737E">
      <w:pPr>
        <w:pStyle w:val="PL"/>
      </w:pPr>
      <w:r>
        <w:t xml:space="preserve">    key id;   // TODO: should this have a min-element/max-elements?</w:t>
      </w:r>
    </w:p>
    <w:p w:rsidR="00B1737E" w:rsidRDefault="00B1737E" w:rsidP="00B1737E">
      <w:pPr>
        <w:pStyle w:val="PL"/>
      </w:pPr>
      <w:r>
        <w:t xml:space="preserve">    uses top3gpp:Top_Grp;</w:t>
      </w:r>
    </w:p>
    <w:p w:rsidR="00B1737E" w:rsidRDefault="00B1737E" w:rsidP="00B1737E">
      <w:pPr>
        <w:pStyle w:val="PL"/>
      </w:pPr>
      <w:r>
        <w:t xml:space="preserve">    container attributes {</w:t>
      </w:r>
    </w:p>
    <w:p w:rsidR="00B1737E" w:rsidRDefault="00B1737E" w:rsidP="00B1737E">
      <w:pPr>
        <w:pStyle w:val="PL"/>
      </w:pPr>
      <w:r>
        <w:t xml:space="preserve">      uses ManagedElementGrp;</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uses meas3gpp:MeasurementSubtree {</w:t>
      </w:r>
    </w:p>
    <w:p w:rsidR="00B1737E" w:rsidRDefault="00B1737E" w:rsidP="00B1737E">
      <w:pPr>
        <w:pStyle w:val="PL"/>
      </w:pPr>
      <w:r>
        <w:t xml:space="preserve">      if-feature MeasurementsUnderManagedElement ;</w:t>
      </w:r>
    </w:p>
    <w:p w:rsidR="00B1737E" w:rsidRDefault="00B1737E" w:rsidP="00B1737E">
      <w:pPr>
        <w:pStyle w:val="PL"/>
      </w:pPr>
      <w:r>
        <w:t xml:space="preserve">    }</w:t>
      </w:r>
    </w:p>
    <w:p w:rsidR="00B1737E" w:rsidRDefault="00B1737E" w:rsidP="00B1737E">
      <w:pPr>
        <w:pStyle w:val="PL"/>
      </w:pPr>
      <w:r>
        <w:t xml:space="preserve">  }    </w:t>
      </w:r>
    </w:p>
    <w:p w:rsidR="00B1737E" w:rsidRDefault="00B1737E" w:rsidP="00B1737E">
      <w:pPr>
        <w:pStyle w:val="PL"/>
        <w:rPr>
          <w:ins w:id="70" w:author="Balázs Lengyel" w:date="2019-10-15T15:22:00Z"/>
        </w:rPr>
      </w:pPr>
      <w:r>
        <w:t>}</w:t>
      </w:r>
    </w:p>
    <w:p w:rsidR="00301480" w:rsidRDefault="00301480" w:rsidP="00B1737E">
      <w:pPr>
        <w:pStyle w:val="PL"/>
        <w:rPr>
          <w:ins w:id="71" w:author="Balázs Lengyel" w:date="2019-10-15T15:22:00Z"/>
        </w:rPr>
      </w:pPr>
    </w:p>
    <w:p w:rsidR="00301480" w:rsidRDefault="00301480" w:rsidP="00301480">
      <w:pPr>
        <w:pStyle w:val="Heading3"/>
        <w:overflowPunct w:val="0"/>
        <w:autoSpaceDE w:val="0"/>
        <w:autoSpaceDN w:val="0"/>
        <w:adjustRightInd w:val="0"/>
        <w:textAlignment w:val="baseline"/>
        <w:rPr>
          <w:ins w:id="72" w:author="Balázs Lengyel" w:date="2019-10-15T15:22:00Z"/>
          <w:lang w:eastAsia="zh-CN"/>
        </w:rPr>
      </w:pPr>
      <w:ins w:id="73" w:author="Balázs Lengyel" w:date="2019-10-15T15:22:00Z">
        <w:r>
          <w:rPr>
            <w:lang w:eastAsia="zh-CN"/>
          </w:rPr>
          <w:t>D.2.</w:t>
        </w:r>
      </w:ins>
      <w:ins w:id="74" w:author="Balázs Lengyel" w:date="2019-10-30T14:43:00Z">
        <w:r w:rsidR="009351EB">
          <w:rPr>
            <w:lang w:eastAsia="zh-CN"/>
          </w:rPr>
          <w:t>C</w:t>
        </w:r>
      </w:ins>
      <w:ins w:id="75" w:author="Balázs Lengyel" w:date="2019-10-15T15:22:00Z">
        <w:r>
          <w:rPr>
            <w:lang w:eastAsia="zh-CN"/>
          </w:rPr>
          <w:tab/>
          <w:t>module _3gpp-common-</w:t>
        </w:r>
        <w:r w:rsidRPr="00301480">
          <w:rPr>
            <w:lang w:eastAsia="zh-CN"/>
          </w:rPr>
          <w:t>managed-</w:t>
        </w:r>
        <w:r w:rsidRPr="00301480">
          <w:t xml:space="preserve"> </w:t>
        </w:r>
        <w:r w:rsidRPr="00301480">
          <w:rPr>
            <w:lang w:eastAsia="zh-CN"/>
          </w:rPr>
          <w:t>function</w:t>
        </w:r>
      </w:ins>
      <w:ins w:id="76" w:author="Balázs Lengyel" w:date="2019-10-15T15:40:00Z">
        <w:r w:rsidR="00AE0B3E" w:rsidRPr="00AE0B3E">
          <w:rPr>
            <w:lang w:eastAsia="zh-CN"/>
          </w:rPr>
          <w:t>@2019-</w:t>
        </w:r>
      </w:ins>
      <w:ins w:id="77" w:author="Balázs Lengyel" w:date="2019-10-29T00:48:00Z">
        <w:r w:rsidR="00567BDA">
          <w:rPr>
            <w:lang w:eastAsia="zh-CN"/>
          </w:rPr>
          <w:t>10-2</w:t>
        </w:r>
      </w:ins>
      <w:ins w:id="78" w:author="Balázs Lengyel" w:date="2019-10-15T15:40:00Z">
        <w:r w:rsidR="00AE0B3E">
          <w:rPr>
            <w:lang w:eastAsia="zh-CN"/>
          </w:rPr>
          <w:t>8</w:t>
        </w:r>
        <w:r w:rsidR="00AE0B3E" w:rsidRPr="00AE0B3E">
          <w:rPr>
            <w:lang w:eastAsia="zh-CN"/>
          </w:rPr>
          <w:t>.yang</w:t>
        </w:r>
      </w:ins>
    </w:p>
    <w:p w:rsidR="00301480" w:rsidRDefault="00301480" w:rsidP="00B1737E">
      <w:pPr>
        <w:pStyle w:val="PL"/>
      </w:pPr>
    </w:p>
    <w:p w:rsidR="00B1737E" w:rsidRDefault="00B1737E" w:rsidP="00B1737E">
      <w:pPr>
        <w:pStyle w:val="PL"/>
      </w:pPr>
      <w:r>
        <w:t>module _3gpp-common-managed-function {</w:t>
      </w:r>
    </w:p>
    <w:p w:rsidR="00B1737E" w:rsidRDefault="00B1737E" w:rsidP="00B1737E">
      <w:pPr>
        <w:pStyle w:val="PL"/>
      </w:pPr>
      <w:r>
        <w:t xml:space="preserve">  yang-version 1.1;</w:t>
      </w:r>
    </w:p>
    <w:p w:rsidR="00B1737E" w:rsidRDefault="00B1737E" w:rsidP="00B1737E">
      <w:pPr>
        <w:pStyle w:val="PL"/>
      </w:pPr>
      <w:r>
        <w:t xml:space="preserve">  namespace urn:3gpp:sa5:_3gpp-common-managed-function;</w:t>
      </w:r>
    </w:p>
    <w:p w:rsidR="00B1737E" w:rsidRDefault="00B1737E" w:rsidP="00B1737E">
      <w:pPr>
        <w:pStyle w:val="PL"/>
      </w:pPr>
      <w:r>
        <w:t xml:space="preserve">  prefix mf3gpp;</w:t>
      </w:r>
    </w:p>
    <w:p w:rsidR="00B1737E" w:rsidRDefault="00B1737E" w:rsidP="00B1737E">
      <w:pPr>
        <w:pStyle w:val="PL"/>
      </w:pPr>
      <w:r>
        <w:t xml:space="preserve">  </w:t>
      </w:r>
    </w:p>
    <w:p w:rsidR="00FA030D" w:rsidRDefault="00FA030D" w:rsidP="00FA030D">
      <w:pPr>
        <w:pStyle w:val="PL"/>
        <w:rPr>
          <w:ins w:id="79" w:author="Balázs Lengyel" w:date="2019-10-29T00:41:00Z"/>
        </w:rPr>
      </w:pPr>
      <w:ins w:id="80" w:author="Balázs Lengyel" w:date="2019-10-29T00:41:00Z">
        <w:r>
          <w:t xml:space="preserve">  import _3gpp-common-yang-types { prefix types3gpp; }</w:t>
        </w:r>
      </w:ins>
    </w:p>
    <w:p w:rsidR="00FA030D" w:rsidRDefault="00FA030D" w:rsidP="00FA030D">
      <w:pPr>
        <w:pStyle w:val="PL"/>
        <w:rPr>
          <w:ins w:id="81" w:author="Balázs Lengyel" w:date="2019-10-29T00:41:00Z"/>
        </w:rPr>
      </w:pPr>
      <w:ins w:id="82" w:author="Balázs Lengyel" w:date="2019-10-29T00:41:00Z">
        <w:r>
          <w:t xml:space="preserve">  import _3gpp-common-top { prefix top3gpp; }</w:t>
        </w:r>
      </w:ins>
    </w:p>
    <w:p w:rsidR="00FA030D" w:rsidRDefault="00FA030D" w:rsidP="00B1737E">
      <w:pPr>
        <w:pStyle w:val="PL"/>
        <w:rPr>
          <w:ins w:id="83" w:author="Balázs Lengyel" w:date="2019-10-29T00:42:00Z"/>
        </w:rPr>
      </w:pPr>
    </w:p>
    <w:p w:rsidR="00B1737E" w:rsidRDefault="00B1737E" w:rsidP="00B1737E">
      <w:pPr>
        <w:pStyle w:val="PL"/>
      </w:pPr>
      <w:r>
        <w:t xml:space="preserve">  organization "3GPP SA5";</w:t>
      </w:r>
    </w:p>
    <w:p w:rsidR="00B1737E" w:rsidRDefault="00B1737E" w:rsidP="00B1737E">
      <w:pPr>
        <w:pStyle w:val="PL"/>
      </w:pPr>
      <w:r>
        <w:t xml:space="preserve">  description "The module defines a base class/grouping for major 3GPP functions.";</w:t>
      </w:r>
    </w:p>
    <w:p w:rsidR="00B1737E" w:rsidRDefault="00B1737E" w:rsidP="00B1737E">
      <w:pPr>
        <w:pStyle w:val="PL"/>
      </w:pPr>
      <w:r>
        <w:t xml:space="preserve">  reference </w:t>
      </w:r>
    </w:p>
    <w:p w:rsidR="00B1737E" w:rsidRDefault="00B1737E" w:rsidP="00B1737E">
      <w:pPr>
        <w:pStyle w:val="PL"/>
      </w:pPr>
      <w:r>
        <w:t xml:space="preserve">    "3GPP TS 28.622 </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w:t>
      </w:r>
    </w:p>
    <w:p w:rsidR="00B1737E" w:rsidRDefault="00B1737E" w:rsidP="00B1737E">
      <w:pPr>
        <w:pStyle w:val="PL"/>
      </w:pPr>
      <w:r>
        <w:t xml:space="preserve">    </w:t>
      </w:r>
    </w:p>
    <w:p w:rsidR="00B1737E" w:rsidRPr="006E1B29" w:rsidRDefault="00B1737E" w:rsidP="00B1737E">
      <w:pPr>
        <w:pStyle w:val="PL"/>
        <w:rPr>
          <w:lang w:val="es-ES"/>
        </w:rPr>
      </w:pPr>
      <w:r>
        <w:t xml:space="preserve">    </w:t>
      </w:r>
      <w:r w:rsidRPr="006E1B29">
        <w:rPr>
          <w:lang w:val="es-ES"/>
        </w:rPr>
        <w:t xml:space="preserve">3GPP TS 28.620 </w:t>
      </w:r>
    </w:p>
    <w:p w:rsidR="00B1737E" w:rsidRPr="006E1B29" w:rsidRDefault="00B1737E" w:rsidP="00B1737E">
      <w:pPr>
        <w:pStyle w:val="PL"/>
        <w:rPr>
          <w:lang w:val="es-ES"/>
        </w:rPr>
      </w:pPr>
      <w:r w:rsidRPr="006E1B29">
        <w:rPr>
          <w:lang w:val="es-ES"/>
        </w:rPr>
        <w:lastRenderedPageBreak/>
        <w:t xml:space="preserve">    Umbrella Information Model (UIM)";</w:t>
      </w:r>
    </w:p>
    <w:p w:rsidR="00B1737E" w:rsidRPr="006E1B29" w:rsidRDefault="00B1737E" w:rsidP="00B1737E">
      <w:pPr>
        <w:pStyle w:val="PL"/>
        <w:rPr>
          <w:lang w:val="es-ES"/>
        </w:rPr>
      </w:pPr>
    </w:p>
    <w:p w:rsidR="007E5518" w:rsidRPr="00640ECC" w:rsidRDefault="007E5518" w:rsidP="007E5518">
      <w:pPr>
        <w:pStyle w:val="PL"/>
        <w:rPr>
          <w:ins w:id="84" w:author="Balázs Lengyel" w:date="2019-10-29T00:42:00Z"/>
          <w:rPrChange w:id="85" w:author="32291_CR0088r1_5GS_Ph1-SBI_CH_(Rel-16)" w:date="2019-11-04T11:06:00Z">
            <w:rPr>
              <w:ins w:id="86" w:author="Balázs Lengyel" w:date="2019-10-29T00:42:00Z"/>
              <w:lang w:val="es-ES"/>
            </w:rPr>
          </w:rPrChange>
        </w:rPr>
      </w:pPr>
      <w:ins w:id="87" w:author="Balázs Lengyel" w:date="2019-10-29T00:42:00Z">
        <w:r w:rsidRPr="007E5518">
          <w:rPr>
            <w:lang w:val="es-ES"/>
          </w:rPr>
          <w:t xml:space="preserve">  </w:t>
        </w:r>
        <w:r w:rsidRPr="00640ECC">
          <w:rPr>
            <w:rPrChange w:id="88" w:author="32291_CR0088r1_5GS_Ph1-SBI_CH_(Rel-16)" w:date="2019-11-04T11:06:00Z">
              <w:rPr>
                <w:lang w:val="es-ES"/>
              </w:rPr>
            </w:rPrChange>
          </w:rPr>
          <w:t>revision 2019-10-28 {</w:t>
        </w:r>
      </w:ins>
    </w:p>
    <w:p w:rsidR="007E5518" w:rsidRPr="00640ECC" w:rsidRDefault="007E5518" w:rsidP="007E5518">
      <w:pPr>
        <w:pStyle w:val="PL"/>
        <w:rPr>
          <w:ins w:id="89" w:author="Balázs Lengyel" w:date="2019-10-29T00:42:00Z"/>
          <w:rPrChange w:id="90" w:author="32291_CR0088r1_5GS_Ph1-SBI_CH_(Rel-16)" w:date="2019-11-04T11:06:00Z">
            <w:rPr>
              <w:ins w:id="91" w:author="Balázs Lengyel" w:date="2019-10-29T00:42:00Z"/>
              <w:lang w:val="es-ES"/>
            </w:rPr>
          </w:rPrChange>
        </w:rPr>
      </w:pPr>
      <w:ins w:id="92" w:author="Balázs Lengyel" w:date="2019-10-29T00:42:00Z">
        <w:r w:rsidRPr="00640ECC">
          <w:rPr>
            <w:rPrChange w:id="93" w:author="32291_CR0088r1_5GS_Ph1-SBI_CH_(Rel-16)" w:date="2019-11-04T11:06:00Z">
              <w:rPr>
                <w:lang w:val="es-ES"/>
              </w:rPr>
            </w:rPrChange>
          </w:rPr>
          <w:t xml:space="preserve">    reference S5-193518 ;</w:t>
        </w:r>
      </w:ins>
    </w:p>
    <w:p w:rsidR="007E5518" w:rsidRPr="00640ECC" w:rsidRDefault="007E5518" w:rsidP="007E5518">
      <w:pPr>
        <w:pStyle w:val="PL"/>
        <w:rPr>
          <w:ins w:id="94" w:author="Balázs Lengyel" w:date="2019-10-29T00:42:00Z"/>
          <w:rPrChange w:id="95" w:author="32291_CR0088r1_5GS_Ph1-SBI_CH_(Rel-16)" w:date="2019-11-04T11:06:00Z">
            <w:rPr>
              <w:ins w:id="96" w:author="Balázs Lengyel" w:date="2019-10-29T00:42:00Z"/>
              <w:lang w:val="es-ES"/>
            </w:rPr>
          </w:rPrChange>
        </w:rPr>
      </w:pPr>
      <w:ins w:id="97" w:author="Balázs Lengyel" w:date="2019-10-29T00:42:00Z">
        <w:r w:rsidRPr="00640ECC">
          <w:rPr>
            <w:rPrChange w:id="98" w:author="32291_CR0088r1_5GS_Ph1-SBI_CH_(Rel-16)" w:date="2019-11-04T11:06:00Z">
              <w:rPr>
                <w:lang w:val="es-ES"/>
              </w:rPr>
            </w:rPrChange>
          </w:rPr>
          <w:t xml:space="preserve">  }</w:t>
        </w:r>
      </w:ins>
    </w:p>
    <w:p w:rsidR="007E5518" w:rsidRPr="00640ECC" w:rsidRDefault="007E5518" w:rsidP="007E5518">
      <w:pPr>
        <w:pStyle w:val="PL"/>
        <w:rPr>
          <w:ins w:id="99" w:author="Balázs Lengyel" w:date="2019-10-29T00:42:00Z"/>
          <w:rPrChange w:id="100" w:author="32291_CR0088r1_5GS_Ph1-SBI_CH_(Rel-16)" w:date="2019-11-04T11:06:00Z">
            <w:rPr>
              <w:ins w:id="101" w:author="Balázs Lengyel" w:date="2019-10-29T00:42:00Z"/>
              <w:lang w:val="es-ES"/>
            </w:rPr>
          </w:rPrChange>
        </w:rPr>
      </w:pPr>
    </w:p>
    <w:p w:rsidR="00B1737E" w:rsidRDefault="00B1737E" w:rsidP="007E5518">
      <w:pPr>
        <w:pStyle w:val="PL"/>
      </w:pPr>
      <w:r w:rsidRPr="00640ECC">
        <w:rPr>
          <w:rPrChange w:id="102" w:author="32291_CR0088r1_5GS_Ph1-SBI_CH_(Rel-16)" w:date="2019-11-04T11:06:00Z">
            <w:rPr>
              <w:lang w:val="es-ES"/>
            </w:rPr>
          </w:rPrChange>
        </w:rPr>
        <w:t xml:space="preserve">  </w:t>
      </w:r>
      <w:r>
        <w:t>revision 2019-06-18 {</w:t>
      </w:r>
    </w:p>
    <w:p w:rsidR="00B1737E" w:rsidRDefault="00B1737E" w:rsidP="00B1737E">
      <w:pPr>
        <w:pStyle w:val="PL"/>
      </w:pPr>
      <w:r>
        <w:t xml:space="preserve">    description "Initial revision";</w:t>
      </w:r>
    </w:p>
    <w:p w:rsidR="00B1737E" w:rsidDel="00AC18D6" w:rsidRDefault="00B1737E" w:rsidP="00B1737E">
      <w:pPr>
        <w:pStyle w:val="PL"/>
        <w:rPr>
          <w:del w:id="103" w:author="Balázs Lengyel" w:date="2019-10-16T17:46:00Z"/>
        </w:rPr>
      </w:pPr>
      <w:del w:id="104" w:author="Balázs Lengyel" w:date="2019-10-16T17:46:00Z">
        <w:r w:rsidDel="00AC18D6">
          <w:delText xml:space="preserve">    reference "Based on</w:delText>
        </w:r>
      </w:del>
    </w:p>
    <w:p w:rsidR="00B1737E" w:rsidDel="00AC18D6" w:rsidRDefault="00B1737E" w:rsidP="00B1737E">
      <w:pPr>
        <w:pStyle w:val="PL"/>
        <w:rPr>
          <w:del w:id="105" w:author="Balázs Lengyel" w:date="2019-10-16T17:46:00Z"/>
        </w:rPr>
      </w:pPr>
      <w:del w:id="106" w:author="Balázs Lengyel" w:date="2019-10-16T17:46:00Z">
        <w:r w:rsidDel="00AC18D6">
          <w:delText xml:space="preserve">      3GPP TS 28.620 V15.X.XX</w:delText>
        </w:r>
      </w:del>
    </w:p>
    <w:p w:rsidR="00B1737E" w:rsidDel="00AC18D6" w:rsidRDefault="00B1737E" w:rsidP="00B1737E">
      <w:pPr>
        <w:pStyle w:val="PL"/>
        <w:rPr>
          <w:del w:id="107" w:author="Balázs Lengyel" w:date="2019-10-16T17:46:00Z"/>
        </w:rPr>
      </w:pPr>
      <w:del w:id="108" w:author="Balázs Lengyel" w:date="2019-10-16T17:46:00Z">
        <w:r w:rsidDel="00AC18D6">
          <w:delText xml:space="preserve">      3GPP TS 28.622 V15.X.XX ";</w:delText>
        </w:r>
      </w:del>
    </w:p>
    <w:p w:rsidR="00B1737E" w:rsidDel="00AC18D6" w:rsidRDefault="00B1737E" w:rsidP="00B1737E">
      <w:pPr>
        <w:pStyle w:val="PL"/>
        <w:rPr>
          <w:del w:id="109" w:author="Balázs Lengyel" w:date="2019-10-16T17:46:00Z"/>
        </w:rPr>
      </w:pPr>
      <w:r>
        <w:t xml:space="preserve">  }</w:t>
      </w:r>
    </w:p>
    <w:p w:rsidR="007E5518" w:rsidRDefault="007E5518" w:rsidP="00B1737E">
      <w:pPr>
        <w:pStyle w:val="PL"/>
        <w:rPr>
          <w:ins w:id="110" w:author="Balázs Lengyel" w:date="2019-10-29T00:43:00Z"/>
        </w:rPr>
      </w:pPr>
    </w:p>
    <w:p w:rsidR="007E5518" w:rsidRDefault="007E5518" w:rsidP="007E5518">
      <w:pPr>
        <w:pStyle w:val="PL"/>
        <w:rPr>
          <w:ins w:id="111" w:author="Balázs Lengyel" w:date="2019-10-29T00:43:00Z"/>
        </w:rPr>
      </w:pPr>
      <w:ins w:id="112" w:author="Balázs Lengyel" w:date="2019-10-29T00:43:00Z">
        <w:r>
          <w:t xml:space="preserve">  grouping Operation {</w:t>
        </w:r>
      </w:ins>
    </w:p>
    <w:p w:rsidR="007E5518" w:rsidRDefault="007E5518" w:rsidP="007E5518">
      <w:pPr>
        <w:pStyle w:val="PL"/>
        <w:rPr>
          <w:ins w:id="113" w:author="Balázs Lengyel" w:date="2019-10-29T00:43:00Z"/>
        </w:rPr>
      </w:pPr>
      <w:ins w:id="114" w:author="Balázs Lengyel" w:date="2019-10-29T00:43:00Z">
        <w:r>
          <w:t xml:space="preserve">    reference "3gpp TS 28.622";</w:t>
        </w:r>
      </w:ins>
    </w:p>
    <w:p w:rsidR="007E5518" w:rsidRDefault="007E5518" w:rsidP="007E5518">
      <w:pPr>
        <w:pStyle w:val="PL"/>
        <w:rPr>
          <w:ins w:id="115" w:author="Balázs Lengyel" w:date="2019-10-29T00:43:00Z"/>
        </w:rPr>
      </w:pPr>
      <w:ins w:id="116" w:author="Balázs Lengyel" w:date="2019-10-29T00:43:00Z">
        <w:r>
          <w:t xml:space="preserve">    </w:t>
        </w:r>
      </w:ins>
    </w:p>
    <w:p w:rsidR="007E5518" w:rsidRDefault="007E5518" w:rsidP="007E5518">
      <w:pPr>
        <w:pStyle w:val="PL"/>
        <w:rPr>
          <w:ins w:id="117" w:author="Balázs Lengyel" w:date="2019-10-29T00:43:00Z"/>
        </w:rPr>
      </w:pPr>
      <w:ins w:id="118" w:author="Balázs Lengyel" w:date="2019-10-29T00:43:00Z">
        <w:r>
          <w:t xml:space="preserve">    leaf name {</w:t>
        </w:r>
      </w:ins>
    </w:p>
    <w:p w:rsidR="007E5518" w:rsidRDefault="007E5518" w:rsidP="007E5518">
      <w:pPr>
        <w:pStyle w:val="PL"/>
        <w:rPr>
          <w:ins w:id="119" w:author="Balázs Lengyel" w:date="2019-10-29T00:43:00Z"/>
        </w:rPr>
      </w:pPr>
      <w:ins w:id="120" w:author="Balázs Lengyel" w:date="2019-10-29T00:43:00Z">
        <w:r>
          <w:t xml:space="preserve">      type string;</w:t>
        </w:r>
      </w:ins>
    </w:p>
    <w:p w:rsidR="007E5518" w:rsidRDefault="007E5518" w:rsidP="007E5518">
      <w:pPr>
        <w:pStyle w:val="PL"/>
        <w:rPr>
          <w:ins w:id="121" w:author="Balázs Lengyel" w:date="2019-10-29T00:43:00Z"/>
        </w:rPr>
      </w:pPr>
      <w:ins w:id="122" w:author="Balázs Lengyel" w:date="2019-10-29T00:43:00Z">
        <w:r>
          <w:t xml:space="preserve">      mandatory true;</w:t>
        </w:r>
      </w:ins>
    </w:p>
    <w:p w:rsidR="007E5518" w:rsidRDefault="007E5518" w:rsidP="007E5518">
      <w:pPr>
        <w:pStyle w:val="PL"/>
        <w:rPr>
          <w:ins w:id="123" w:author="Balázs Lengyel" w:date="2019-10-29T00:43:00Z"/>
        </w:rPr>
      </w:pPr>
      <w:ins w:id="124" w:author="Balázs Lengyel" w:date="2019-10-29T00:43:00Z">
        <w:r>
          <w:t xml:space="preserve">    }</w:t>
        </w:r>
      </w:ins>
    </w:p>
    <w:p w:rsidR="007E5518" w:rsidRDefault="007E5518" w:rsidP="007E5518">
      <w:pPr>
        <w:pStyle w:val="PL"/>
        <w:rPr>
          <w:ins w:id="125" w:author="Balázs Lengyel" w:date="2019-10-29T00:43:00Z"/>
        </w:rPr>
      </w:pPr>
      <w:ins w:id="126" w:author="Balázs Lengyel" w:date="2019-10-29T00:43:00Z">
        <w:r>
          <w:t xml:space="preserve">    </w:t>
        </w:r>
      </w:ins>
    </w:p>
    <w:p w:rsidR="007E5518" w:rsidRDefault="007E5518" w:rsidP="007E5518">
      <w:pPr>
        <w:pStyle w:val="PL"/>
        <w:rPr>
          <w:ins w:id="127" w:author="Balázs Lengyel" w:date="2019-10-29T00:43:00Z"/>
        </w:rPr>
      </w:pPr>
      <w:ins w:id="128" w:author="Balázs Lengyel" w:date="2019-10-29T00:43:00Z">
        <w:r>
          <w:t xml:space="preserve">    leaf-list allowedNFTypes {</w:t>
        </w:r>
      </w:ins>
    </w:p>
    <w:p w:rsidR="007E5518" w:rsidRDefault="007E5518" w:rsidP="007E5518">
      <w:pPr>
        <w:pStyle w:val="PL"/>
        <w:rPr>
          <w:ins w:id="129" w:author="Balázs Lengyel" w:date="2019-10-29T00:43:00Z"/>
        </w:rPr>
      </w:pPr>
      <w:ins w:id="130" w:author="Balázs Lengyel" w:date="2019-10-29T00:43:00Z">
        <w:r>
          <w:t xml:space="preserve">      type string; </w:t>
        </w:r>
      </w:ins>
    </w:p>
    <w:p w:rsidR="007E5518" w:rsidRDefault="007E5518" w:rsidP="007E5518">
      <w:pPr>
        <w:pStyle w:val="PL"/>
        <w:rPr>
          <w:ins w:id="131" w:author="Balázs Lengyel" w:date="2019-10-29T00:43:00Z"/>
        </w:rPr>
      </w:pPr>
      <w:ins w:id="132" w:author="Balázs Lengyel" w:date="2019-10-29T00:43:00Z">
        <w:r>
          <w:t xml:space="preserve">      min-elements 1;</w:t>
        </w:r>
      </w:ins>
    </w:p>
    <w:p w:rsidR="007E5518" w:rsidRDefault="007E5518" w:rsidP="007E5518">
      <w:pPr>
        <w:pStyle w:val="PL"/>
        <w:rPr>
          <w:ins w:id="133" w:author="Balázs Lengyel" w:date="2019-10-29T00:43:00Z"/>
        </w:rPr>
      </w:pPr>
      <w:ins w:id="134" w:author="Balázs Lengyel" w:date="2019-10-29T00:43:00Z">
        <w:r>
          <w:t xml:space="preserve">      description "The type of the managed NF service instance</w:t>
        </w:r>
      </w:ins>
    </w:p>
    <w:p w:rsidR="007E5518" w:rsidRDefault="007E5518" w:rsidP="007E5518">
      <w:pPr>
        <w:pStyle w:val="PL"/>
        <w:rPr>
          <w:ins w:id="135" w:author="Balázs Lengyel" w:date="2019-10-29T00:43:00Z"/>
        </w:rPr>
      </w:pPr>
      <w:ins w:id="136" w:author="Balázs Lengyel" w:date="2019-10-29T00:43:00Z">
        <w:r>
          <w:t xml:space="preserve">        The specifc values allowed are described in TS 23.501";</w:t>
        </w:r>
      </w:ins>
    </w:p>
    <w:p w:rsidR="007E5518" w:rsidRDefault="007E5518" w:rsidP="007E5518">
      <w:pPr>
        <w:pStyle w:val="PL"/>
        <w:rPr>
          <w:ins w:id="137" w:author="Balázs Lengyel" w:date="2019-10-29T00:43:00Z"/>
        </w:rPr>
      </w:pPr>
      <w:ins w:id="138" w:author="Balázs Lengyel" w:date="2019-10-29T00:43:00Z">
        <w:r>
          <w:t xml:space="preserve">    }</w:t>
        </w:r>
      </w:ins>
    </w:p>
    <w:p w:rsidR="007E5518" w:rsidRDefault="007E5518" w:rsidP="007E5518">
      <w:pPr>
        <w:pStyle w:val="PL"/>
        <w:rPr>
          <w:ins w:id="139" w:author="Balázs Lengyel" w:date="2019-10-29T00:43:00Z"/>
        </w:rPr>
      </w:pPr>
    </w:p>
    <w:p w:rsidR="007E5518" w:rsidRDefault="007E5518" w:rsidP="007E5518">
      <w:pPr>
        <w:pStyle w:val="PL"/>
        <w:rPr>
          <w:ins w:id="140" w:author="Balázs Lengyel" w:date="2019-10-29T00:43:00Z"/>
        </w:rPr>
      </w:pPr>
      <w:ins w:id="141" w:author="Balázs Lengyel" w:date="2019-10-29T00:43:00Z">
        <w:r>
          <w:t xml:space="preserve">    leaf operationSemantics {</w:t>
        </w:r>
      </w:ins>
    </w:p>
    <w:p w:rsidR="007E5518" w:rsidRDefault="007E5518" w:rsidP="007E5518">
      <w:pPr>
        <w:pStyle w:val="PL"/>
        <w:rPr>
          <w:ins w:id="142" w:author="Balázs Lengyel" w:date="2019-10-29T00:43:00Z"/>
        </w:rPr>
      </w:pPr>
      <w:ins w:id="143" w:author="Balázs Lengyel" w:date="2019-10-29T00:43:00Z">
        <w:r>
          <w:t xml:space="preserve">      type enumeration {</w:t>
        </w:r>
      </w:ins>
    </w:p>
    <w:p w:rsidR="007E5518" w:rsidRDefault="007E5518" w:rsidP="007E5518">
      <w:pPr>
        <w:pStyle w:val="PL"/>
        <w:rPr>
          <w:ins w:id="144" w:author="Balázs Lengyel" w:date="2019-10-29T00:43:00Z"/>
        </w:rPr>
      </w:pPr>
      <w:ins w:id="145" w:author="Balázs Lengyel" w:date="2019-10-29T00:43:00Z">
        <w:r>
          <w:t xml:space="preserve">        enum REQUEST_RESPONSE;</w:t>
        </w:r>
      </w:ins>
    </w:p>
    <w:p w:rsidR="007E5518" w:rsidRDefault="007E5518" w:rsidP="007E5518">
      <w:pPr>
        <w:pStyle w:val="PL"/>
        <w:rPr>
          <w:ins w:id="146" w:author="Balázs Lengyel" w:date="2019-10-29T00:43:00Z"/>
        </w:rPr>
      </w:pPr>
      <w:ins w:id="147" w:author="Balázs Lengyel" w:date="2019-10-29T00:43:00Z">
        <w:r>
          <w:t xml:space="preserve">        enum SUBSCRIBE_NOTIFY;</w:t>
        </w:r>
      </w:ins>
    </w:p>
    <w:p w:rsidR="007E5518" w:rsidRDefault="007E5518" w:rsidP="007E5518">
      <w:pPr>
        <w:pStyle w:val="PL"/>
        <w:rPr>
          <w:ins w:id="148" w:author="Balázs Lengyel" w:date="2019-10-29T00:43:00Z"/>
        </w:rPr>
      </w:pPr>
    </w:p>
    <w:p w:rsidR="007E5518" w:rsidRDefault="007E5518" w:rsidP="007E5518">
      <w:pPr>
        <w:pStyle w:val="PL"/>
        <w:rPr>
          <w:ins w:id="149" w:author="Balázs Lengyel" w:date="2019-10-29T00:43:00Z"/>
        </w:rPr>
      </w:pPr>
      <w:ins w:id="150" w:author="Balázs Lengyel" w:date="2019-10-29T00:43:00Z">
        <w:r>
          <w:t xml:space="preserve">      }</w:t>
        </w:r>
      </w:ins>
    </w:p>
    <w:p w:rsidR="007E5518" w:rsidRDefault="007E5518" w:rsidP="007E5518">
      <w:pPr>
        <w:pStyle w:val="PL"/>
        <w:rPr>
          <w:ins w:id="151" w:author="Balázs Lengyel" w:date="2019-10-29T00:43:00Z"/>
        </w:rPr>
      </w:pPr>
      <w:ins w:id="152" w:author="Balázs Lengyel" w:date="2019-10-29T00:43:00Z">
        <w:r>
          <w:t xml:space="preserve">      config false;</w:t>
        </w:r>
      </w:ins>
    </w:p>
    <w:p w:rsidR="007E5518" w:rsidRDefault="007E5518" w:rsidP="007E5518">
      <w:pPr>
        <w:pStyle w:val="PL"/>
        <w:rPr>
          <w:ins w:id="153" w:author="Balázs Lengyel" w:date="2019-10-29T00:43:00Z"/>
        </w:rPr>
      </w:pPr>
      <w:ins w:id="154" w:author="Balázs Lengyel" w:date="2019-10-29T00:43:00Z">
        <w:r>
          <w:t xml:space="preserve">      mandatory true;</w:t>
        </w:r>
      </w:ins>
    </w:p>
    <w:p w:rsidR="007E5518" w:rsidRDefault="007E5518" w:rsidP="007E5518">
      <w:pPr>
        <w:pStyle w:val="PL"/>
        <w:rPr>
          <w:ins w:id="155" w:author="Balázs Lengyel" w:date="2019-10-29T00:43:00Z"/>
        </w:rPr>
      </w:pPr>
      <w:ins w:id="156" w:author="Balázs Lengyel" w:date="2019-10-29T00:43:00Z">
        <w:r>
          <w:t xml:space="preserve">      description "Semantics type of the operation.";</w:t>
        </w:r>
      </w:ins>
    </w:p>
    <w:p w:rsidR="007E5518" w:rsidRDefault="007E5518" w:rsidP="007E5518">
      <w:pPr>
        <w:pStyle w:val="PL"/>
        <w:rPr>
          <w:ins w:id="157" w:author="Balázs Lengyel" w:date="2019-10-29T00:43:00Z"/>
        </w:rPr>
      </w:pPr>
      <w:ins w:id="158" w:author="Balázs Lengyel" w:date="2019-10-29T00:43:00Z">
        <w:r>
          <w:t xml:space="preserve">      reference "3GPP TS 23.502";</w:t>
        </w:r>
      </w:ins>
    </w:p>
    <w:p w:rsidR="007E5518" w:rsidRDefault="007E5518" w:rsidP="007E5518">
      <w:pPr>
        <w:pStyle w:val="PL"/>
        <w:rPr>
          <w:ins w:id="159" w:author="Balázs Lengyel" w:date="2019-10-29T00:43:00Z"/>
        </w:rPr>
      </w:pPr>
      <w:ins w:id="160" w:author="Balázs Lengyel" w:date="2019-10-29T00:43:00Z">
        <w:r>
          <w:t xml:space="preserve">    }</w:t>
        </w:r>
      </w:ins>
    </w:p>
    <w:p w:rsidR="007E5518" w:rsidRDefault="007E5518" w:rsidP="007E5518">
      <w:pPr>
        <w:pStyle w:val="PL"/>
        <w:rPr>
          <w:ins w:id="161" w:author="Balázs Lengyel" w:date="2019-10-29T00:43:00Z"/>
        </w:rPr>
      </w:pPr>
      <w:ins w:id="162" w:author="Balázs Lengyel" w:date="2019-10-29T00:43:00Z">
        <w:r>
          <w:t xml:space="preserve">  }</w:t>
        </w:r>
      </w:ins>
    </w:p>
    <w:p w:rsidR="007E5518" w:rsidRDefault="007E5518" w:rsidP="007E5518">
      <w:pPr>
        <w:pStyle w:val="PL"/>
        <w:rPr>
          <w:ins w:id="163" w:author="Balázs Lengyel" w:date="2019-10-29T00:43:00Z"/>
        </w:rPr>
      </w:pPr>
      <w:ins w:id="164" w:author="Balázs Lengyel" w:date="2019-10-29T00:43:00Z">
        <w:r>
          <w:t xml:space="preserve">  </w:t>
        </w:r>
      </w:ins>
    </w:p>
    <w:p w:rsidR="007E5518" w:rsidRDefault="007E5518" w:rsidP="007E5518">
      <w:pPr>
        <w:pStyle w:val="PL"/>
        <w:rPr>
          <w:ins w:id="165" w:author="Balázs Lengyel" w:date="2019-10-29T00:43:00Z"/>
        </w:rPr>
      </w:pPr>
      <w:ins w:id="166" w:author="Balázs Lengyel" w:date="2019-10-29T00:43:00Z">
        <w:r>
          <w:t xml:space="preserve">  grouping ManagedNFServiceGrp {  </w:t>
        </w:r>
      </w:ins>
    </w:p>
    <w:p w:rsidR="007E5518" w:rsidRDefault="007E5518" w:rsidP="007E5518">
      <w:pPr>
        <w:pStyle w:val="PL"/>
        <w:rPr>
          <w:ins w:id="167" w:author="Balázs Lengyel" w:date="2019-10-29T00:43:00Z"/>
        </w:rPr>
      </w:pPr>
      <w:ins w:id="168" w:author="Balázs Lengyel" w:date="2019-10-29T00:43:00Z">
        <w:r>
          <w:t xml:space="preserve">    description "A ManagedNFService represents a Network Function (NF) service.";</w:t>
        </w:r>
      </w:ins>
    </w:p>
    <w:p w:rsidR="007E5518" w:rsidRDefault="007E5518" w:rsidP="007E5518">
      <w:pPr>
        <w:pStyle w:val="PL"/>
        <w:rPr>
          <w:ins w:id="169" w:author="Balázs Lengyel" w:date="2019-10-29T00:43:00Z"/>
        </w:rPr>
      </w:pPr>
      <w:ins w:id="170" w:author="Balázs Lengyel" w:date="2019-10-29T00:43:00Z">
        <w:r>
          <w:t xml:space="preserve">    reference "Clause 7 of 3GPP TS 23.501.";</w:t>
        </w:r>
      </w:ins>
    </w:p>
    <w:p w:rsidR="007E5518" w:rsidRDefault="007E5518" w:rsidP="007E5518">
      <w:pPr>
        <w:pStyle w:val="PL"/>
        <w:rPr>
          <w:ins w:id="171" w:author="Balázs Lengyel" w:date="2019-10-29T00:43:00Z"/>
        </w:rPr>
      </w:pPr>
    </w:p>
    <w:p w:rsidR="007E5518" w:rsidRDefault="007E5518" w:rsidP="007E5518">
      <w:pPr>
        <w:pStyle w:val="PL"/>
        <w:rPr>
          <w:ins w:id="172" w:author="Balázs Lengyel" w:date="2019-10-29T00:43:00Z"/>
        </w:rPr>
      </w:pPr>
      <w:ins w:id="173" w:author="Balázs Lengyel" w:date="2019-10-29T00:43:00Z">
        <w:r>
          <w:t xml:space="preserve">    leaf userLabel {</w:t>
        </w:r>
      </w:ins>
    </w:p>
    <w:p w:rsidR="007E5518" w:rsidRDefault="007E5518" w:rsidP="007E5518">
      <w:pPr>
        <w:pStyle w:val="PL"/>
        <w:rPr>
          <w:ins w:id="174" w:author="Balázs Lengyel" w:date="2019-10-29T00:43:00Z"/>
        </w:rPr>
      </w:pPr>
      <w:ins w:id="175" w:author="Balázs Lengyel" w:date="2019-10-29T00:43:00Z">
        <w:r>
          <w:t xml:space="preserve">        type string;</w:t>
        </w:r>
      </w:ins>
    </w:p>
    <w:p w:rsidR="007E5518" w:rsidRDefault="007E5518" w:rsidP="007E5518">
      <w:pPr>
        <w:pStyle w:val="PL"/>
        <w:rPr>
          <w:ins w:id="176" w:author="Balázs Lengyel" w:date="2019-10-29T00:43:00Z"/>
        </w:rPr>
      </w:pPr>
      <w:ins w:id="177" w:author="Balázs Lengyel" w:date="2019-10-29T00:43:00Z">
        <w:r>
          <w:t xml:space="preserve">        description "A user-friendly (and user assignable) name of this object.";</w:t>
        </w:r>
      </w:ins>
    </w:p>
    <w:p w:rsidR="007E5518" w:rsidRDefault="007E5518" w:rsidP="007E5518">
      <w:pPr>
        <w:pStyle w:val="PL"/>
        <w:rPr>
          <w:ins w:id="178" w:author="Balázs Lengyel" w:date="2019-10-29T00:43:00Z"/>
        </w:rPr>
      </w:pPr>
      <w:ins w:id="179" w:author="Balázs Lengyel" w:date="2019-10-29T00:43:00Z">
        <w:r>
          <w:t xml:space="preserve">    }      </w:t>
        </w:r>
      </w:ins>
    </w:p>
    <w:p w:rsidR="007E5518" w:rsidRDefault="007E5518" w:rsidP="007E5518">
      <w:pPr>
        <w:pStyle w:val="PL"/>
        <w:rPr>
          <w:ins w:id="180" w:author="Balázs Lengyel" w:date="2019-10-29T00:43:00Z"/>
        </w:rPr>
      </w:pPr>
      <w:ins w:id="181" w:author="Balázs Lengyel" w:date="2019-10-29T00:43:00Z">
        <w:r>
          <w:t xml:space="preserve"> </w:t>
        </w:r>
      </w:ins>
    </w:p>
    <w:p w:rsidR="007E5518" w:rsidRDefault="007E5518" w:rsidP="007E5518">
      <w:pPr>
        <w:pStyle w:val="PL"/>
        <w:rPr>
          <w:ins w:id="182" w:author="Balázs Lengyel" w:date="2019-10-29T00:43:00Z"/>
        </w:rPr>
      </w:pPr>
      <w:ins w:id="183" w:author="Balázs Lengyel" w:date="2019-10-29T00:43:00Z">
        <w:r>
          <w:t xml:space="preserve">    leaf nFServiceType {</w:t>
        </w:r>
      </w:ins>
    </w:p>
    <w:p w:rsidR="007E5518" w:rsidRDefault="007E5518" w:rsidP="007E5518">
      <w:pPr>
        <w:pStyle w:val="PL"/>
        <w:rPr>
          <w:ins w:id="184" w:author="Balázs Lengyel" w:date="2019-10-29T00:43:00Z"/>
        </w:rPr>
      </w:pPr>
      <w:ins w:id="185" w:author="Balázs Lengyel" w:date="2019-10-29T00:43:00Z">
        <w:r>
          <w:t xml:space="preserve">      config false;</w:t>
        </w:r>
      </w:ins>
    </w:p>
    <w:p w:rsidR="007E5518" w:rsidRDefault="007E5518" w:rsidP="007E5518">
      <w:pPr>
        <w:pStyle w:val="PL"/>
        <w:rPr>
          <w:ins w:id="186" w:author="Balázs Lengyel" w:date="2019-10-29T00:43:00Z"/>
        </w:rPr>
      </w:pPr>
      <w:ins w:id="187" w:author="Balázs Lengyel" w:date="2019-10-29T00:43:00Z">
        <w:r>
          <w:t xml:space="preserve">      mandatory true;</w:t>
        </w:r>
      </w:ins>
    </w:p>
    <w:p w:rsidR="007E5518" w:rsidRDefault="007E5518" w:rsidP="007E5518">
      <w:pPr>
        <w:pStyle w:val="PL"/>
        <w:rPr>
          <w:ins w:id="188" w:author="Balázs Lengyel" w:date="2019-10-29T00:43:00Z"/>
        </w:rPr>
      </w:pPr>
      <w:ins w:id="189" w:author="Balázs Lengyel" w:date="2019-10-29T00:43:00Z">
        <w:r>
          <w:t xml:space="preserve">      type string; </w:t>
        </w:r>
      </w:ins>
    </w:p>
    <w:p w:rsidR="007E5518" w:rsidRDefault="007E5518" w:rsidP="007E5518">
      <w:pPr>
        <w:pStyle w:val="PL"/>
        <w:rPr>
          <w:ins w:id="190" w:author="Balázs Lengyel" w:date="2019-10-29T00:43:00Z"/>
        </w:rPr>
      </w:pPr>
      <w:ins w:id="191" w:author="Balázs Lengyel" w:date="2019-10-29T00:43:00Z">
        <w:r>
          <w:t xml:space="preserve">      description "The type of the managed NF service instance</w:t>
        </w:r>
      </w:ins>
    </w:p>
    <w:p w:rsidR="007E5518" w:rsidRDefault="007E5518" w:rsidP="007E5518">
      <w:pPr>
        <w:pStyle w:val="PL"/>
        <w:rPr>
          <w:ins w:id="192" w:author="Balázs Lengyel" w:date="2019-10-29T00:43:00Z"/>
        </w:rPr>
      </w:pPr>
      <w:ins w:id="193" w:author="Balázs Lengyel" w:date="2019-10-29T00:43:00Z">
        <w:r>
          <w:t xml:space="preserve">        The specifc values allowed are described in clause 7.2 of TS 23.501";</w:t>
        </w:r>
      </w:ins>
    </w:p>
    <w:p w:rsidR="007E5518" w:rsidRDefault="007E5518" w:rsidP="007E5518">
      <w:pPr>
        <w:pStyle w:val="PL"/>
        <w:rPr>
          <w:ins w:id="194" w:author="Balázs Lengyel" w:date="2019-10-29T00:43:00Z"/>
        </w:rPr>
      </w:pPr>
      <w:ins w:id="195" w:author="Balázs Lengyel" w:date="2019-10-29T00:43:00Z">
        <w:r>
          <w:t xml:space="preserve">    }</w:t>
        </w:r>
      </w:ins>
    </w:p>
    <w:p w:rsidR="007E5518" w:rsidRDefault="007E5518" w:rsidP="007E5518">
      <w:pPr>
        <w:pStyle w:val="PL"/>
        <w:rPr>
          <w:ins w:id="196" w:author="Balázs Lengyel" w:date="2019-10-29T00:43:00Z"/>
        </w:rPr>
      </w:pPr>
      <w:ins w:id="197" w:author="Balázs Lengyel" w:date="2019-10-29T00:43:00Z">
        <w:r>
          <w:t xml:space="preserve"> </w:t>
        </w:r>
      </w:ins>
    </w:p>
    <w:p w:rsidR="007E5518" w:rsidRDefault="007E5518" w:rsidP="007E5518">
      <w:pPr>
        <w:pStyle w:val="PL"/>
        <w:rPr>
          <w:ins w:id="198" w:author="Balázs Lengyel" w:date="2019-10-29T00:43:00Z"/>
        </w:rPr>
      </w:pPr>
      <w:ins w:id="199" w:author="Balázs Lengyel" w:date="2019-10-29T00:43:00Z">
        <w:r>
          <w:t xml:space="preserve">    list sAP {</w:t>
        </w:r>
      </w:ins>
    </w:p>
    <w:p w:rsidR="007E5518" w:rsidRDefault="007E5518" w:rsidP="007E5518">
      <w:pPr>
        <w:pStyle w:val="PL"/>
        <w:rPr>
          <w:ins w:id="200" w:author="Balázs Lengyel" w:date="2019-10-29T00:43:00Z"/>
        </w:rPr>
      </w:pPr>
      <w:ins w:id="201" w:author="Balázs Lengyel" w:date="2019-10-29T00:43:00Z">
        <w:r>
          <w:t xml:space="preserve">      key "host port";  </w:t>
        </w:r>
      </w:ins>
    </w:p>
    <w:p w:rsidR="007E5518" w:rsidRDefault="007E5518" w:rsidP="007E5518">
      <w:pPr>
        <w:pStyle w:val="PL"/>
        <w:rPr>
          <w:ins w:id="202" w:author="Balázs Lengyel" w:date="2019-10-29T00:43:00Z"/>
        </w:rPr>
      </w:pPr>
      <w:ins w:id="203" w:author="Balázs Lengyel" w:date="2019-10-29T00:43:00Z">
        <w:r>
          <w:t xml:space="preserve">      min-elements 1;</w:t>
        </w:r>
      </w:ins>
    </w:p>
    <w:p w:rsidR="007E5518" w:rsidRDefault="007E5518" w:rsidP="007E5518">
      <w:pPr>
        <w:pStyle w:val="PL"/>
        <w:rPr>
          <w:ins w:id="204" w:author="Balázs Lengyel" w:date="2019-10-29T00:43:00Z"/>
        </w:rPr>
      </w:pPr>
      <w:ins w:id="205" w:author="Balázs Lengyel" w:date="2019-10-29T00:43:00Z">
        <w:r>
          <w:t xml:space="preserve">      max-elements 1;</w:t>
        </w:r>
      </w:ins>
    </w:p>
    <w:p w:rsidR="007E5518" w:rsidRDefault="007E5518" w:rsidP="007E5518">
      <w:pPr>
        <w:pStyle w:val="PL"/>
        <w:rPr>
          <w:ins w:id="206" w:author="Balázs Lengyel" w:date="2019-10-29T00:43:00Z"/>
        </w:rPr>
      </w:pPr>
      <w:ins w:id="207" w:author="Balázs Lengyel" w:date="2019-10-29T00:43:00Z">
        <w:r>
          <w:t xml:space="preserve">      description "The service access point of the managed NF service instance";</w:t>
        </w:r>
      </w:ins>
    </w:p>
    <w:p w:rsidR="007E5518" w:rsidRDefault="007E5518" w:rsidP="007E5518">
      <w:pPr>
        <w:pStyle w:val="PL"/>
        <w:rPr>
          <w:ins w:id="208" w:author="Balázs Lengyel" w:date="2019-10-29T00:43:00Z"/>
        </w:rPr>
      </w:pPr>
      <w:ins w:id="209" w:author="Balázs Lengyel" w:date="2019-10-29T00:43:00Z">
        <w:r>
          <w:t xml:space="preserve">      uses types3gpp:SAP;            </w:t>
        </w:r>
      </w:ins>
    </w:p>
    <w:p w:rsidR="007E5518" w:rsidRDefault="007E5518" w:rsidP="007E5518">
      <w:pPr>
        <w:pStyle w:val="PL"/>
        <w:rPr>
          <w:ins w:id="210" w:author="Balázs Lengyel" w:date="2019-10-29T00:43:00Z"/>
        </w:rPr>
      </w:pPr>
      <w:ins w:id="211" w:author="Balázs Lengyel" w:date="2019-10-29T00:43:00Z">
        <w:r>
          <w:t xml:space="preserve">    }</w:t>
        </w:r>
      </w:ins>
    </w:p>
    <w:p w:rsidR="007E5518" w:rsidRDefault="007E5518" w:rsidP="007E5518">
      <w:pPr>
        <w:pStyle w:val="PL"/>
        <w:rPr>
          <w:ins w:id="212" w:author="Balázs Lengyel" w:date="2019-10-29T00:43:00Z"/>
        </w:rPr>
      </w:pPr>
      <w:ins w:id="213" w:author="Balázs Lengyel" w:date="2019-10-29T00:43:00Z">
        <w:r>
          <w:t xml:space="preserve"> </w:t>
        </w:r>
      </w:ins>
    </w:p>
    <w:p w:rsidR="007E5518" w:rsidRDefault="007E5518" w:rsidP="007E5518">
      <w:pPr>
        <w:pStyle w:val="PL"/>
        <w:rPr>
          <w:ins w:id="214" w:author="Balázs Lengyel" w:date="2019-10-29T00:43:00Z"/>
        </w:rPr>
      </w:pPr>
      <w:ins w:id="215" w:author="Balázs Lengyel" w:date="2019-10-29T00:43:00Z">
        <w:r>
          <w:t xml:space="preserve">    list operations {</w:t>
        </w:r>
      </w:ins>
    </w:p>
    <w:p w:rsidR="007E5518" w:rsidRDefault="007E5518" w:rsidP="007E5518">
      <w:pPr>
        <w:pStyle w:val="PL"/>
        <w:rPr>
          <w:ins w:id="216" w:author="Balázs Lengyel" w:date="2019-10-29T00:43:00Z"/>
        </w:rPr>
      </w:pPr>
      <w:ins w:id="217" w:author="Balázs Lengyel" w:date="2019-10-29T00:43:00Z">
        <w:r>
          <w:t xml:space="preserve">      key name;</w:t>
        </w:r>
      </w:ins>
    </w:p>
    <w:p w:rsidR="007E5518" w:rsidRDefault="007E5518" w:rsidP="007E5518">
      <w:pPr>
        <w:pStyle w:val="PL"/>
        <w:rPr>
          <w:ins w:id="218" w:author="Balázs Lengyel" w:date="2019-10-29T00:43:00Z"/>
        </w:rPr>
      </w:pPr>
      <w:ins w:id="219" w:author="Balázs Lengyel" w:date="2019-10-29T00:43:00Z">
        <w:r>
          <w:t xml:space="preserve">      min-elements 1;</w:t>
        </w:r>
      </w:ins>
    </w:p>
    <w:p w:rsidR="007E5518" w:rsidRDefault="007E5518" w:rsidP="007E5518">
      <w:pPr>
        <w:pStyle w:val="PL"/>
        <w:rPr>
          <w:ins w:id="220" w:author="Balázs Lengyel" w:date="2019-10-29T00:43:00Z"/>
        </w:rPr>
      </w:pPr>
      <w:ins w:id="221" w:author="Balázs Lengyel" w:date="2019-10-29T00:43:00Z">
        <w:r>
          <w:t xml:space="preserve">      uses Operation ;</w:t>
        </w:r>
      </w:ins>
    </w:p>
    <w:p w:rsidR="007E5518" w:rsidRDefault="007E5518" w:rsidP="007E5518">
      <w:pPr>
        <w:pStyle w:val="PL"/>
        <w:rPr>
          <w:ins w:id="222" w:author="Balázs Lengyel" w:date="2019-10-29T00:43:00Z"/>
        </w:rPr>
      </w:pPr>
      <w:ins w:id="223" w:author="Balázs Lengyel" w:date="2019-10-29T00:43:00Z">
        <w:r>
          <w:t xml:space="preserve">      description "Set of operations supported by the managed NF </w:t>
        </w:r>
      </w:ins>
    </w:p>
    <w:p w:rsidR="007E5518" w:rsidRDefault="007E5518" w:rsidP="007E5518">
      <w:pPr>
        <w:pStyle w:val="PL"/>
        <w:rPr>
          <w:ins w:id="224" w:author="Balázs Lengyel" w:date="2019-10-29T00:43:00Z"/>
        </w:rPr>
      </w:pPr>
      <w:ins w:id="225" w:author="Balázs Lengyel" w:date="2019-10-29T00:43:00Z">
        <w:r>
          <w:t xml:space="preserve">        service instance";</w:t>
        </w:r>
      </w:ins>
    </w:p>
    <w:p w:rsidR="007E5518" w:rsidRDefault="007E5518" w:rsidP="007E5518">
      <w:pPr>
        <w:pStyle w:val="PL"/>
        <w:rPr>
          <w:ins w:id="226" w:author="Balázs Lengyel" w:date="2019-10-29T00:43:00Z"/>
        </w:rPr>
      </w:pPr>
      <w:ins w:id="227" w:author="Balázs Lengyel" w:date="2019-10-29T00:43:00Z">
        <w:r>
          <w:t xml:space="preserve">    }</w:t>
        </w:r>
      </w:ins>
    </w:p>
    <w:p w:rsidR="007E5518" w:rsidRDefault="007E5518" w:rsidP="007E5518">
      <w:pPr>
        <w:pStyle w:val="PL"/>
        <w:rPr>
          <w:ins w:id="228" w:author="Balázs Lengyel" w:date="2019-10-29T00:43:00Z"/>
        </w:rPr>
      </w:pPr>
    </w:p>
    <w:p w:rsidR="007E5518" w:rsidRDefault="007E5518" w:rsidP="007E5518">
      <w:pPr>
        <w:pStyle w:val="PL"/>
        <w:rPr>
          <w:ins w:id="229" w:author="Balázs Lengyel" w:date="2019-10-29T00:43:00Z"/>
        </w:rPr>
      </w:pPr>
      <w:ins w:id="230" w:author="Balázs Lengyel" w:date="2019-10-29T00:43:00Z">
        <w:r>
          <w:t xml:space="preserve">    leaf administrativeState  {</w:t>
        </w:r>
      </w:ins>
    </w:p>
    <w:p w:rsidR="007E5518" w:rsidRDefault="007E5518" w:rsidP="007E5518">
      <w:pPr>
        <w:pStyle w:val="PL"/>
        <w:rPr>
          <w:ins w:id="231" w:author="Balázs Lengyel" w:date="2019-10-29T00:43:00Z"/>
        </w:rPr>
      </w:pPr>
      <w:ins w:id="232" w:author="Balázs Lengyel" w:date="2019-10-29T00:43:00Z">
        <w:r>
          <w:t xml:space="preserve">      type types3gpp:AdministrativeState;</w:t>
        </w:r>
      </w:ins>
    </w:p>
    <w:p w:rsidR="007E5518" w:rsidRDefault="007E5518" w:rsidP="007E5518">
      <w:pPr>
        <w:pStyle w:val="PL"/>
        <w:rPr>
          <w:ins w:id="233" w:author="Balázs Lengyel" w:date="2019-10-29T00:43:00Z"/>
        </w:rPr>
      </w:pPr>
      <w:ins w:id="234" w:author="Balázs Lengyel" w:date="2019-10-29T00:43:00Z">
        <w:r>
          <w:t xml:space="preserve">      mandatory true;</w:t>
        </w:r>
      </w:ins>
    </w:p>
    <w:p w:rsidR="007E5518" w:rsidRDefault="007E5518" w:rsidP="007E5518">
      <w:pPr>
        <w:pStyle w:val="PL"/>
        <w:rPr>
          <w:ins w:id="235" w:author="Balázs Lengyel" w:date="2019-10-29T00:43:00Z"/>
        </w:rPr>
      </w:pPr>
      <w:ins w:id="236" w:author="Balázs Lengyel" w:date="2019-10-29T00:43:00Z">
        <w:r>
          <w:t xml:space="preserve">      description "Permission to use or prohibition against using the instance";</w:t>
        </w:r>
      </w:ins>
    </w:p>
    <w:p w:rsidR="007E5518" w:rsidRDefault="007E5518" w:rsidP="007E5518">
      <w:pPr>
        <w:pStyle w:val="PL"/>
        <w:rPr>
          <w:ins w:id="237" w:author="Balázs Lengyel" w:date="2019-10-29T00:43:00Z"/>
        </w:rPr>
      </w:pPr>
      <w:ins w:id="238" w:author="Balázs Lengyel" w:date="2019-10-29T00:43:00Z">
        <w:r>
          <w:lastRenderedPageBreak/>
          <w:t xml:space="preserve">    }</w:t>
        </w:r>
      </w:ins>
    </w:p>
    <w:p w:rsidR="007E5518" w:rsidRDefault="007E5518" w:rsidP="007E5518">
      <w:pPr>
        <w:pStyle w:val="PL"/>
        <w:rPr>
          <w:ins w:id="239" w:author="Balázs Lengyel" w:date="2019-10-29T00:43:00Z"/>
        </w:rPr>
      </w:pPr>
    </w:p>
    <w:p w:rsidR="007E5518" w:rsidRDefault="007E5518" w:rsidP="007E5518">
      <w:pPr>
        <w:pStyle w:val="PL"/>
        <w:rPr>
          <w:ins w:id="240" w:author="Balázs Lengyel" w:date="2019-10-29T00:43:00Z"/>
        </w:rPr>
      </w:pPr>
      <w:ins w:id="241" w:author="Balázs Lengyel" w:date="2019-10-29T00:43:00Z">
        <w:r>
          <w:t xml:space="preserve">    leaf operationalState  {</w:t>
        </w:r>
      </w:ins>
    </w:p>
    <w:p w:rsidR="007E5518" w:rsidRDefault="007E5518" w:rsidP="007E5518">
      <w:pPr>
        <w:pStyle w:val="PL"/>
        <w:rPr>
          <w:ins w:id="242" w:author="Balázs Lengyel" w:date="2019-10-29T00:43:00Z"/>
        </w:rPr>
      </w:pPr>
      <w:ins w:id="243" w:author="Balázs Lengyel" w:date="2019-10-29T00:43:00Z">
        <w:r>
          <w:t xml:space="preserve">      type types3gpp:OperationalState;</w:t>
        </w:r>
      </w:ins>
    </w:p>
    <w:p w:rsidR="007E5518" w:rsidRDefault="007E5518" w:rsidP="007E5518">
      <w:pPr>
        <w:pStyle w:val="PL"/>
        <w:rPr>
          <w:ins w:id="244" w:author="Balázs Lengyel" w:date="2019-10-29T00:43:00Z"/>
        </w:rPr>
      </w:pPr>
      <w:ins w:id="245" w:author="Balázs Lengyel" w:date="2019-10-29T00:43:00Z">
        <w:r>
          <w:t xml:space="preserve">      config false;</w:t>
        </w:r>
      </w:ins>
    </w:p>
    <w:p w:rsidR="007E5518" w:rsidRDefault="007E5518" w:rsidP="007E5518">
      <w:pPr>
        <w:pStyle w:val="PL"/>
        <w:rPr>
          <w:ins w:id="246" w:author="Balázs Lengyel" w:date="2019-10-29T00:43:00Z"/>
        </w:rPr>
      </w:pPr>
      <w:ins w:id="247" w:author="Balázs Lengyel" w:date="2019-10-29T00:43:00Z">
        <w:r>
          <w:t xml:space="preserve">      mandatory true;</w:t>
        </w:r>
      </w:ins>
    </w:p>
    <w:p w:rsidR="007E5518" w:rsidRDefault="007E5518" w:rsidP="007E5518">
      <w:pPr>
        <w:pStyle w:val="PL"/>
        <w:rPr>
          <w:ins w:id="248" w:author="Balázs Lengyel" w:date="2019-10-29T00:43:00Z"/>
        </w:rPr>
      </w:pPr>
      <w:ins w:id="249" w:author="Balázs Lengyel" w:date="2019-10-29T00:43:00Z">
        <w:r>
          <w:t xml:space="preserve">      description "Describes whether the resource is installed and working";</w:t>
        </w:r>
      </w:ins>
    </w:p>
    <w:p w:rsidR="007E5518" w:rsidRDefault="007E5518" w:rsidP="007E5518">
      <w:pPr>
        <w:pStyle w:val="PL"/>
        <w:rPr>
          <w:ins w:id="250" w:author="Balázs Lengyel" w:date="2019-10-29T00:43:00Z"/>
        </w:rPr>
      </w:pPr>
      <w:ins w:id="251" w:author="Balázs Lengyel" w:date="2019-10-29T00:43:00Z">
        <w:r>
          <w:t xml:space="preserve">    }</w:t>
        </w:r>
      </w:ins>
    </w:p>
    <w:p w:rsidR="007E5518" w:rsidRDefault="007E5518" w:rsidP="007E5518">
      <w:pPr>
        <w:pStyle w:val="PL"/>
        <w:rPr>
          <w:ins w:id="252" w:author="Balázs Lengyel" w:date="2019-10-29T00:43:00Z"/>
        </w:rPr>
      </w:pPr>
      <w:ins w:id="253" w:author="Balázs Lengyel" w:date="2019-10-29T00:43:00Z">
        <w:r>
          <w:t xml:space="preserve"> </w:t>
        </w:r>
      </w:ins>
    </w:p>
    <w:p w:rsidR="007E5518" w:rsidRDefault="007E5518" w:rsidP="007E5518">
      <w:pPr>
        <w:pStyle w:val="PL"/>
        <w:rPr>
          <w:ins w:id="254" w:author="Balázs Lengyel" w:date="2019-10-29T00:43:00Z"/>
        </w:rPr>
      </w:pPr>
      <w:ins w:id="255" w:author="Balázs Lengyel" w:date="2019-10-29T00:43:00Z">
        <w:r>
          <w:t xml:space="preserve">    leaf usageState {</w:t>
        </w:r>
      </w:ins>
    </w:p>
    <w:p w:rsidR="007E5518" w:rsidRDefault="007E5518" w:rsidP="007E5518">
      <w:pPr>
        <w:pStyle w:val="PL"/>
        <w:rPr>
          <w:ins w:id="256" w:author="Balázs Lengyel" w:date="2019-10-29T00:43:00Z"/>
        </w:rPr>
      </w:pPr>
      <w:ins w:id="257" w:author="Balázs Lengyel" w:date="2019-10-29T00:43:00Z">
        <w:r>
          <w:t xml:space="preserve">      type types3gpp:usageState ;</w:t>
        </w:r>
      </w:ins>
    </w:p>
    <w:p w:rsidR="007E5518" w:rsidRDefault="007E5518" w:rsidP="007E5518">
      <w:pPr>
        <w:pStyle w:val="PL"/>
        <w:rPr>
          <w:ins w:id="258" w:author="Balázs Lengyel" w:date="2019-10-29T00:43:00Z"/>
        </w:rPr>
      </w:pPr>
      <w:ins w:id="259" w:author="Balázs Lengyel" w:date="2019-10-29T00:43:00Z">
        <w:r>
          <w:t xml:space="preserve">      config false;</w:t>
        </w:r>
      </w:ins>
    </w:p>
    <w:p w:rsidR="007E5518" w:rsidRDefault="007E5518" w:rsidP="007E5518">
      <w:pPr>
        <w:pStyle w:val="PL"/>
        <w:rPr>
          <w:ins w:id="260" w:author="Balázs Lengyel" w:date="2019-10-29T00:43:00Z"/>
        </w:rPr>
      </w:pPr>
      <w:ins w:id="261" w:author="Balázs Lengyel" w:date="2019-10-29T00:43:00Z">
        <w:r>
          <w:t xml:space="preserve">      mandatory true;</w:t>
        </w:r>
      </w:ins>
    </w:p>
    <w:p w:rsidR="007E5518" w:rsidRDefault="007E5518" w:rsidP="007E5518">
      <w:pPr>
        <w:pStyle w:val="PL"/>
        <w:rPr>
          <w:ins w:id="262" w:author="Balázs Lengyel" w:date="2019-10-29T00:43:00Z"/>
        </w:rPr>
      </w:pPr>
      <w:ins w:id="263" w:author="Balázs Lengyel" w:date="2019-10-29T00:43:00Z">
        <w:r>
          <w:t xml:space="preserve">      description "Describes whether the resource is actively in use at a </w:t>
        </w:r>
      </w:ins>
    </w:p>
    <w:p w:rsidR="007E5518" w:rsidRDefault="007E5518" w:rsidP="007E5518">
      <w:pPr>
        <w:pStyle w:val="PL"/>
        <w:rPr>
          <w:ins w:id="264" w:author="Balázs Lengyel" w:date="2019-10-29T00:43:00Z"/>
        </w:rPr>
      </w:pPr>
      <w:ins w:id="265" w:author="Balázs Lengyel" w:date="2019-10-29T00:43:00Z">
        <w:r>
          <w:t xml:space="preserve">        specific instant, and if so, whether or not it has spare </w:t>
        </w:r>
      </w:ins>
    </w:p>
    <w:p w:rsidR="007E5518" w:rsidRDefault="007E5518" w:rsidP="007E5518">
      <w:pPr>
        <w:pStyle w:val="PL"/>
        <w:rPr>
          <w:ins w:id="266" w:author="Balázs Lengyel" w:date="2019-10-29T00:43:00Z"/>
        </w:rPr>
      </w:pPr>
      <w:ins w:id="267" w:author="Balázs Lengyel" w:date="2019-10-29T00:43:00Z">
        <w:r>
          <w:t xml:space="preserve">        capacity for additional users.";</w:t>
        </w:r>
      </w:ins>
    </w:p>
    <w:p w:rsidR="007E5518" w:rsidRDefault="007E5518" w:rsidP="007E5518">
      <w:pPr>
        <w:pStyle w:val="PL"/>
        <w:rPr>
          <w:ins w:id="268" w:author="Balázs Lengyel" w:date="2019-10-29T00:43:00Z"/>
        </w:rPr>
      </w:pPr>
      <w:ins w:id="269" w:author="Balázs Lengyel" w:date="2019-10-29T00:43:00Z">
        <w:r>
          <w:t xml:space="preserve">    }</w:t>
        </w:r>
      </w:ins>
    </w:p>
    <w:p w:rsidR="007E5518" w:rsidRDefault="007E5518" w:rsidP="007E5518">
      <w:pPr>
        <w:pStyle w:val="PL"/>
        <w:rPr>
          <w:ins w:id="270" w:author="Balázs Lengyel" w:date="2019-10-29T00:43:00Z"/>
        </w:rPr>
      </w:pPr>
      <w:ins w:id="271" w:author="Balázs Lengyel" w:date="2019-10-29T00:43:00Z">
        <w:r>
          <w:t xml:space="preserve"> </w:t>
        </w:r>
      </w:ins>
    </w:p>
    <w:p w:rsidR="007E5518" w:rsidRDefault="007E5518" w:rsidP="007E5518">
      <w:pPr>
        <w:pStyle w:val="PL"/>
        <w:rPr>
          <w:ins w:id="272" w:author="Balázs Lengyel" w:date="2019-10-29T00:43:00Z"/>
        </w:rPr>
      </w:pPr>
      <w:ins w:id="273" w:author="Balázs Lengyel" w:date="2019-10-29T00:43:00Z">
        <w:r>
          <w:t xml:space="preserve">    leaf registrationState {</w:t>
        </w:r>
      </w:ins>
    </w:p>
    <w:p w:rsidR="007E5518" w:rsidRDefault="007E5518" w:rsidP="007E5518">
      <w:pPr>
        <w:pStyle w:val="PL"/>
        <w:rPr>
          <w:ins w:id="274" w:author="Balázs Lengyel" w:date="2019-10-29T00:43:00Z"/>
        </w:rPr>
      </w:pPr>
      <w:ins w:id="275" w:author="Balázs Lengyel" w:date="2019-10-29T00:43:00Z">
        <w:r>
          <w:t xml:space="preserve">      type enumeration {</w:t>
        </w:r>
      </w:ins>
    </w:p>
    <w:p w:rsidR="007E5518" w:rsidRDefault="007E5518" w:rsidP="007E5518">
      <w:pPr>
        <w:pStyle w:val="PL"/>
        <w:rPr>
          <w:ins w:id="276" w:author="Balázs Lengyel" w:date="2019-10-29T00:43:00Z"/>
        </w:rPr>
      </w:pPr>
      <w:ins w:id="277" w:author="Balázs Lengyel" w:date="2019-10-29T00:43:00Z">
        <w:r>
          <w:t xml:space="preserve">        enum REGISTERED;</w:t>
        </w:r>
      </w:ins>
    </w:p>
    <w:p w:rsidR="007E5518" w:rsidRDefault="007E5518" w:rsidP="007E5518">
      <w:pPr>
        <w:pStyle w:val="PL"/>
        <w:rPr>
          <w:ins w:id="278" w:author="Balázs Lengyel" w:date="2019-10-29T00:43:00Z"/>
        </w:rPr>
      </w:pPr>
      <w:ins w:id="279" w:author="Balázs Lengyel" w:date="2019-10-29T00:43:00Z">
        <w:r>
          <w:t xml:space="preserve">        enum DEREGISTERED;</w:t>
        </w:r>
      </w:ins>
    </w:p>
    <w:p w:rsidR="007E5518" w:rsidRDefault="007E5518" w:rsidP="007E5518">
      <w:pPr>
        <w:pStyle w:val="PL"/>
        <w:rPr>
          <w:ins w:id="280" w:author="Balázs Lengyel" w:date="2019-10-29T00:43:00Z"/>
        </w:rPr>
      </w:pPr>
      <w:ins w:id="281" w:author="Balázs Lengyel" w:date="2019-10-29T00:43:00Z">
        <w:r>
          <w:t xml:space="preserve">      }</w:t>
        </w:r>
      </w:ins>
    </w:p>
    <w:p w:rsidR="007E5518" w:rsidRDefault="007E5518" w:rsidP="007E5518">
      <w:pPr>
        <w:pStyle w:val="PL"/>
        <w:rPr>
          <w:ins w:id="282" w:author="Balázs Lengyel" w:date="2019-10-29T00:43:00Z"/>
        </w:rPr>
      </w:pPr>
      <w:ins w:id="283" w:author="Balázs Lengyel" w:date="2019-10-29T00:43:00Z">
        <w:r>
          <w:t xml:space="preserve">      config false;</w:t>
        </w:r>
      </w:ins>
    </w:p>
    <w:p w:rsidR="007E5518" w:rsidRDefault="007E5518" w:rsidP="007E5518">
      <w:pPr>
        <w:pStyle w:val="PL"/>
        <w:rPr>
          <w:ins w:id="284" w:author="Balázs Lengyel" w:date="2019-10-29T00:43:00Z"/>
        </w:rPr>
      </w:pPr>
      <w:ins w:id="285" w:author="Balázs Lengyel" w:date="2019-10-29T00:43:00Z">
        <w:r>
          <w:t xml:space="preserve">    }</w:t>
        </w:r>
      </w:ins>
    </w:p>
    <w:p w:rsidR="007E5518" w:rsidRDefault="007E5518" w:rsidP="007E5518">
      <w:pPr>
        <w:pStyle w:val="PL"/>
        <w:rPr>
          <w:ins w:id="286" w:author="Balázs Lengyel" w:date="2019-10-29T00:43:00Z"/>
        </w:rPr>
      </w:pPr>
      <w:ins w:id="287" w:author="Balázs Lengyel" w:date="2019-10-29T00:43:00Z">
        <w:r>
          <w:t xml:space="preserve">  }</w:t>
        </w:r>
      </w:ins>
    </w:p>
    <w:p w:rsidR="00B1737E" w:rsidRDefault="007E5518" w:rsidP="007E5518">
      <w:pPr>
        <w:pStyle w:val="PL"/>
      </w:pPr>
      <w:ins w:id="288" w:author="Balázs Lengyel" w:date="2019-10-29T00:43:00Z">
        <w:r>
          <w:t xml:space="preserve">  </w:t>
        </w:r>
      </w:ins>
      <w:r w:rsidR="00B1737E">
        <w:t xml:space="preserve">  </w:t>
      </w:r>
    </w:p>
    <w:p w:rsidR="00B1737E" w:rsidRDefault="00B1737E" w:rsidP="00B1737E">
      <w:pPr>
        <w:pStyle w:val="PL"/>
      </w:pPr>
      <w:r>
        <w:t xml:space="preserve">  grouping Function_Grp {    </w:t>
      </w:r>
    </w:p>
    <w:p w:rsidR="00B1737E" w:rsidRDefault="00B1737E" w:rsidP="00B1737E">
      <w:pPr>
        <w:pStyle w:val="PL"/>
      </w:pPr>
      <w:r>
        <w:t xml:space="preserve">    description "A base grouping for 3GPP functions.";</w:t>
      </w:r>
    </w:p>
    <w:p w:rsidR="00B1737E" w:rsidRDefault="00B1737E" w:rsidP="00B1737E">
      <w:pPr>
        <w:pStyle w:val="PL"/>
      </w:pPr>
    </w:p>
    <w:p w:rsidR="00B1737E" w:rsidRDefault="00B1737E" w:rsidP="00B1737E">
      <w:pPr>
        <w:pStyle w:val="PL"/>
      </w:pPr>
      <w:r>
        <w:t xml:space="preserve">    leaf userLabel {</w:t>
      </w:r>
    </w:p>
    <w:p w:rsidR="00B1737E" w:rsidRDefault="00B1737E" w:rsidP="00B1737E">
      <w:pPr>
        <w:pStyle w:val="PL"/>
      </w:pPr>
      <w:r>
        <w:t xml:space="preserve">        type string;</w:t>
      </w:r>
    </w:p>
    <w:p w:rsidR="00B1737E" w:rsidRDefault="00B1737E" w:rsidP="00B1737E">
      <w:pPr>
        <w:pStyle w:val="PL"/>
      </w:pPr>
      <w:r>
        <w:t xml:space="preserve">        description "A user-friendly (and user assignable) name of this object.";</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ManagedFunctionGrp {</w:t>
      </w:r>
    </w:p>
    <w:p w:rsidR="00B1737E" w:rsidRDefault="00B1737E" w:rsidP="00B1737E">
      <w:pPr>
        <w:pStyle w:val="PL"/>
      </w:pPr>
      <w:r>
        <w:t xml:space="preserve">    description "Abstract root class to be inherited/reused by classes </w:t>
      </w:r>
    </w:p>
    <w:p w:rsidR="00B1172B" w:rsidRDefault="00B1172B" w:rsidP="00B1172B">
      <w:pPr>
        <w:pStyle w:val="PL"/>
        <w:rPr>
          <w:ins w:id="289" w:author="Balázs Lengyel" w:date="2019-10-29T00:45:00Z"/>
        </w:rPr>
      </w:pPr>
      <w:ins w:id="290" w:author="Balázs Lengyel" w:date="2019-10-29T00:45:00Z">
        <w:r>
          <w:t xml:space="preserve">      representing 3GPP functions.</w:t>
        </w:r>
      </w:ins>
    </w:p>
    <w:p w:rsidR="00B1172B" w:rsidRDefault="00B1172B" w:rsidP="00B1172B">
      <w:pPr>
        <w:pStyle w:val="PL"/>
        <w:rPr>
          <w:ins w:id="291" w:author="Balázs Lengyel" w:date="2019-10-29T00:45:00Z"/>
        </w:rPr>
      </w:pPr>
      <w:ins w:id="292" w:author="Balázs Lengyel" w:date="2019-10-29T00:45:00Z">
        <w:r>
          <w:t xml:space="preserve">          </w:t>
        </w:r>
      </w:ins>
    </w:p>
    <w:p w:rsidR="00B1172B" w:rsidRDefault="00B1172B" w:rsidP="00B1172B">
      <w:pPr>
        <w:pStyle w:val="PL"/>
        <w:rPr>
          <w:ins w:id="293" w:author="Balázs Lengyel" w:date="2019-10-29T00:45:00Z"/>
        </w:rPr>
      </w:pPr>
      <w:ins w:id="294" w:author="Balázs Lengyel" w:date="2019-10-29T00:45:00Z">
        <w:r>
          <w:t xml:space="preserve">      Anywhere this grouping is used by classes inheriting from ManagedFunction</w:t>
        </w:r>
      </w:ins>
    </w:p>
    <w:p w:rsidR="00B1172B" w:rsidRDefault="00B1172B" w:rsidP="00B1172B">
      <w:pPr>
        <w:pStyle w:val="PL"/>
        <w:rPr>
          <w:ins w:id="295" w:author="Balázs Lengyel" w:date="2019-10-29T00:45:00Z"/>
        </w:rPr>
      </w:pPr>
      <w:ins w:id="296" w:author="Balázs Lengyel" w:date="2019-10-29T00:45:00Z">
        <w:r>
          <w:t xml:space="preserve">      the list representing the inheriting class needs to include all </w:t>
        </w:r>
      </w:ins>
    </w:p>
    <w:p w:rsidR="00B1172B" w:rsidRDefault="00B1172B" w:rsidP="00B1172B">
      <w:pPr>
        <w:pStyle w:val="PL"/>
        <w:rPr>
          <w:ins w:id="297" w:author="Balázs Lengyel" w:date="2019-10-29T00:45:00Z"/>
        </w:rPr>
      </w:pPr>
      <w:ins w:id="298" w:author="Balázs Lengyel" w:date="2019-10-29T00:45:00Z">
        <w:r>
          <w:t xml:space="preserve">      contained classes of ManagedFunction too. Contained classes are </w:t>
        </w:r>
      </w:ins>
    </w:p>
    <w:p w:rsidR="00B1172B" w:rsidRDefault="00B1172B" w:rsidP="00B1172B">
      <w:pPr>
        <w:pStyle w:val="PL"/>
        <w:rPr>
          <w:ins w:id="299" w:author="Balázs Lengyel" w:date="2019-10-29T00:45:00Z"/>
        </w:rPr>
      </w:pPr>
      <w:ins w:id="300" w:author="Balázs Lengyel" w:date="2019-10-29T00:45:00Z">
        <w:r>
          <w:t xml:space="preserve">      either </w:t>
        </w:r>
      </w:ins>
    </w:p>
    <w:p w:rsidR="00B1172B" w:rsidRDefault="00B1172B" w:rsidP="00B1172B">
      <w:pPr>
        <w:pStyle w:val="PL"/>
        <w:rPr>
          <w:ins w:id="301" w:author="Balázs Lengyel" w:date="2019-10-29T00:45:00Z"/>
        </w:rPr>
      </w:pPr>
      <w:ins w:id="302" w:author="Balázs Lengyel" w:date="2019-10-29T00:45:00Z">
        <w:r>
          <w:t xml:space="preserve">      - augmented into the Function class or </w:t>
        </w:r>
      </w:ins>
    </w:p>
    <w:p w:rsidR="00B1172B" w:rsidRDefault="00B1172B" w:rsidP="00B1172B">
      <w:pPr>
        <w:pStyle w:val="PL"/>
        <w:rPr>
          <w:ins w:id="303" w:author="Balázs Lengyel" w:date="2019-10-29T00:45:00Z"/>
        </w:rPr>
      </w:pPr>
      <w:ins w:id="304" w:author="Balázs Lengyel" w:date="2019-10-29T00:45:00Z">
        <w:r>
          <w:t xml:space="preserve">      - shall be included in the list representing the inheriting clas </w:t>
        </w:r>
      </w:ins>
    </w:p>
    <w:p w:rsidR="00B1172B" w:rsidRDefault="00B1172B" w:rsidP="00B1172B">
      <w:pPr>
        <w:pStyle w:val="PL"/>
        <w:rPr>
          <w:ins w:id="305" w:author="Balázs Lengyel" w:date="2019-10-29T00:45:00Z"/>
        </w:rPr>
      </w:pPr>
      <w:ins w:id="306" w:author="Balázs Lengyel" w:date="2019-10-29T00:45:00Z">
        <w:r>
          <w:t xml:space="preserve">      using the grouping  ManagedFunctionContainedClasses:</w:t>
        </w:r>
      </w:ins>
    </w:p>
    <w:p w:rsidR="00B1172B" w:rsidRDefault="00B1172B" w:rsidP="00B1172B">
      <w:pPr>
        <w:pStyle w:val="PL"/>
        <w:rPr>
          <w:ins w:id="307" w:author="Balázs Lengyel" w:date="2019-10-29T00:45:00Z"/>
        </w:rPr>
      </w:pPr>
      <w:ins w:id="308" w:author="Balázs Lengyel" w:date="2019-10-29T00:45:00Z">
        <w:r>
          <w:t xml:space="preserve">        1) EP_RP solved using augment</w:t>
        </w:r>
      </w:ins>
    </w:p>
    <w:p w:rsidR="00B1172B" w:rsidRDefault="00B1172B" w:rsidP="00B1172B">
      <w:pPr>
        <w:pStyle w:val="PL"/>
        <w:rPr>
          <w:ins w:id="309" w:author="Balázs Lengyel" w:date="2019-10-29T00:45:00Z"/>
        </w:rPr>
      </w:pPr>
      <w:ins w:id="310" w:author="Balázs Lengyel" w:date="2019-10-29T00:45:00Z">
        <w:r>
          <w:t xml:space="preserve">        2) uses mf3gpp:ManagedFunctionContainedClasses; </w:t>
        </w:r>
      </w:ins>
    </w:p>
    <w:p w:rsidR="00B1737E" w:rsidRDefault="00B1172B" w:rsidP="00B1172B">
      <w:pPr>
        <w:pStyle w:val="PL"/>
      </w:pPr>
      <w:ins w:id="311" w:author="Balázs Lengyel" w:date="2019-10-29T00:45:00Z">
        <w:r>
          <w:t xml:space="preserve">      ";</w:t>
        </w:r>
      </w:ins>
      <w:del w:id="312" w:author="Balázs Lengyel" w:date="2019-10-29T00:45:00Z">
        <w:r w:rsidR="00B1737E" w:rsidDel="00B1172B">
          <w:delText xml:space="preserve">      representing 3GPP functions.";</w:delText>
        </w:r>
      </w:del>
    </w:p>
    <w:p w:rsidR="00B1737E" w:rsidRDefault="00B1737E" w:rsidP="00B1737E">
      <w:pPr>
        <w:pStyle w:val="PL"/>
      </w:pPr>
    </w:p>
    <w:p w:rsidR="00B1737E" w:rsidRDefault="00B1737E" w:rsidP="00B1737E">
      <w:pPr>
        <w:pStyle w:val="PL"/>
      </w:pPr>
      <w:r>
        <w:t xml:space="preserve">    uses Function_Grp;</w:t>
      </w:r>
    </w:p>
    <w:p w:rsidR="00B1737E" w:rsidRDefault="00B1737E" w:rsidP="00B1737E">
      <w:pPr>
        <w:pStyle w:val="PL"/>
      </w:pPr>
      <w:r>
        <w:t xml:space="preserve">    </w:t>
      </w:r>
    </w:p>
    <w:p w:rsidR="00B1737E" w:rsidRDefault="00B1737E" w:rsidP="00B1737E">
      <w:pPr>
        <w:pStyle w:val="PL"/>
      </w:pPr>
      <w:r>
        <w:t xml:space="preserve">    container vnfParametersList {</w:t>
      </w:r>
    </w:p>
    <w:p w:rsidR="00B1737E" w:rsidRDefault="00B1737E" w:rsidP="00B1737E">
      <w:pPr>
        <w:pStyle w:val="PL"/>
      </w:pPr>
      <w:r>
        <w:t xml:space="preserve">      description "Contains the parameter set of the VNF </w:t>
      </w:r>
    </w:p>
    <w:p w:rsidR="00B1737E" w:rsidRDefault="00B1737E" w:rsidP="00B1737E">
      <w:pPr>
        <w:pStyle w:val="PL"/>
      </w:pPr>
      <w:r>
        <w:t xml:space="preserve">        instance(s) corresponding to an NE.";</w:t>
      </w:r>
    </w:p>
    <w:p w:rsidR="00B1737E" w:rsidRDefault="00B1737E" w:rsidP="00B1737E">
      <w:pPr>
        <w:pStyle w:val="PL"/>
      </w:pPr>
      <w:r>
        <w:t xml:space="preserve">      presence "The presence of this container indicates that the ManagedFunction </w:t>
      </w:r>
    </w:p>
    <w:p w:rsidR="00B1737E" w:rsidRDefault="00B1737E" w:rsidP="00B1737E">
      <w:pPr>
        <w:pStyle w:val="PL"/>
      </w:pPr>
      <w:r>
        <w:t xml:space="preserve">        represented is realized by one or more VNF instance(s). Otherwise it  </w:t>
      </w:r>
    </w:p>
    <w:p w:rsidR="00B1737E" w:rsidRDefault="00B1737E" w:rsidP="00B1737E">
      <w:pPr>
        <w:pStyle w:val="PL"/>
      </w:pPr>
      <w:r>
        <w:t xml:space="preserve">        shall be absent.";        </w:t>
      </w:r>
    </w:p>
    <w:p w:rsidR="00B1737E" w:rsidRDefault="00B1737E" w:rsidP="00B1737E">
      <w:pPr>
        <w:pStyle w:val="PL"/>
      </w:pPr>
      <w:r>
        <w:t xml:space="preserve">        </w:t>
      </w:r>
    </w:p>
    <w:p w:rsidR="00B1737E" w:rsidRDefault="00B1737E" w:rsidP="00B1737E">
      <w:pPr>
        <w:pStyle w:val="PL"/>
      </w:pPr>
      <w:r>
        <w:t xml:space="preserve">      leaf vnfInstanceId {</w:t>
      </w:r>
    </w:p>
    <w:p w:rsidR="00B1737E" w:rsidRDefault="00B1737E" w:rsidP="00B1737E">
      <w:pPr>
        <w:pStyle w:val="PL"/>
      </w:pPr>
      <w:r>
        <w:t xml:space="preserve">        type string ;</w:t>
      </w:r>
    </w:p>
    <w:p w:rsidR="00B1737E" w:rsidRDefault="00B1737E" w:rsidP="00B1737E">
      <w:pPr>
        <w:pStyle w:val="PL"/>
      </w:pPr>
      <w:r>
        <w:t xml:space="preserve">        mandatory true;</w:t>
      </w:r>
    </w:p>
    <w:p w:rsidR="00B1737E" w:rsidRDefault="00B1737E" w:rsidP="00B1737E">
      <w:pPr>
        <w:pStyle w:val="PL"/>
      </w:pPr>
      <w:r>
        <w:t xml:space="preserve">        description "VNF instance identifier";</w:t>
      </w:r>
    </w:p>
    <w:p w:rsidR="00B1737E" w:rsidRDefault="00B1737E" w:rsidP="00B1737E">
      <w:pPr>
        <w:pStyle w:val="PL"/>
      </w:pPr>
      <w:r>
        <w:t xml:space="preserve">        reference "ETSI GS NFV-IFA 008 v2.1.1: </w:t>
      </w:r>
    </w:p>
    <w:p w:rsidR="00B1737E" w:rsidRDefault="00B1737E" w:rsidP="00B1737E">
      <w:pPr>
        <w:pStyle w:val="PL"/>
      </w:pPr>
      <w:r>
        <w:t xml:space="preserve">          Network Functions Virtualisation (NFV); Management and Orchestration; </w:t>
      </w:r>
    </w:p>
    <w:p w:rsidR="00B1737E" w:rsidRDefault="00B1737E" w:rsidP="00B1737E">
      <w:pPr>
        <w:pStyle w:val="PL"/>
      </w:pPr>
      <w:r>
        <w:t xml:space="preserve">          Ve-Vnfm reference point - Interface and Information Model Specification</w:t>
      </w:r>
    </w:p>
    <w:p w:rsidR="00B1737E" w:rsidRDefault="00B1737E" w:rsidP="00B1737E">
      <w:pPr>
        <w:pStyle w:val="PL"/>
      </w:pPr>
      <w:r>
        <w:t xml:space="preserve">          section 9.4.2 </w:t>
      </w:r>
    </w:p>
    <w:p w:rsidR="00B1737E" w:rsidRDefault="00B1737E" w:rsidP="00B1737E">
      <w:pPr>
        <w:pStyle w:val="PL"/>
      </w:pPr>
      <w:r>
        <w:t xml:space="preserve">          </w:t>
      </w:r>
    </w:p>
    <w:p w:rsidR="00B1737E" w:rsidRDefault="00B1737E" w:rsidP="00B1737E">
      <w:pPr>
        <w:pStyle w:val="PL"/>
      </w:pPr>
      <w:r>
        <w:t xml:space="preserve">          ETSI GS NFV-IFA 015 v2.1.2: Network Functions Virtualisation (NFV); </w:t>
      </w:r>
    </w:p>
    <w:p w:rsidR="00B1737E" w:rsidRDefault="00B1737E" w:rsidP="00B1737E">
      <w:pPr>
        <w:pStyle w:val="PL"/>
      </w:pPr>
      <w:r>
        <w:t xml:space="preserve">          Management and Orchestration; Report on NFV Information Model</w:t>
      </w:r>
    </w:p>
    <w:p w:rsidR="00B1737E" w:rsidRDefault="00B1737E" w:rsidP="00B1737E">
      <w:pPr>
        <w:pStyle w:val="PL"/>
      </w:pPr>
      <w:r>
        <w:t xml:space="preserve">          section B2.4.2.1.2.3";</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vnfdId {</w:t>
      </w:r>
    </w:p>
    <w:p w:rsidR="00B1737E" w:rsidRDefault="00B1737E" w:rsidP="00B1737E">
      <w:pPr>
        <w:pStyle w:val="PL"/>
      </w:pPr>
      <w:r>
        <w:t xml:space="preserve">        type string ;</w:t>
      </w:r>
    </w:p>
    <w:p w:rsidR="00B1737E" w:rsidRDefault="00B1737E" w:rsidP="00B1737E">
      <w:pPr>
        <w:pStyle w:val="PL"/>
      </w:pPr>
      <w:r>
        <w:t xml:space="preserve">        description "Identifier of the VNFD on which the VNF instance is based.</w:t>
      </w:r>
    </w:p>
    <w:p w:rsidR="00B1737E" w:rsidRDefault="00B1737E" w:rsidP="00B1737E">
      <w:pPr>
        <w:pStyle w:val="PL"/>
      </w:pPr>
      <w:r>
        <w:t xml:space="preserve">          The absence of the leaf or a string length of zero for vnfInstanceId </w:t>
      </w:r>
    </w:p>
    <w:p w:rsidR="00B1737E" w:rsidRDefault="00B1737E" w:rsidP="00B1737E">
      <w:pPr>
        <w:pStyle w:val="PL"/>
      </w:pPr>
      <w:r>
        <w:lastRenderedPageBreak/>
        <w:t xml:space="preserve">          means the VNF instance(s) does not exist (e.g. has not been </w:t>
      </w:r>
    </w:p>
    <w:p w:rsidR="00B1737E" w:rsidRDefault="00B1737E" w:rsidP="00B1737E">
      <w:pPr>
        <w:pStyle w:val="PL"/>
      </w:pPr>
      <w:r>
        <w:t xml:space="preserve">          instantiated yet, has already been terminated).";</w:t>
      </w:r>
    </w:p>
    <w:p w:rsidR="00B1737E" w:rsidRDefault="00B1737E" w:rsidP="00B1737E">
      <w:pPr>
        <w:pStyle w:val="PL"/>
      </w:pPr>
      <w:r>
        <w:t xml:space="preserve">        reference "ETSI GS NFV-IFA 008 v2.1.1: </w:t>
      </w:r>
    </w:p>
    <w:p w:rsidR="00B1737E" w:rsidRDefault="00B1737E" w:rsidP="00B1737E">
      <w:pPr>
        <w:pStyle w:val="PL"/>
      </w:pPr>
      <w:r>
        <w:t xml:space="preserve">          Network Functions Virtualisation (NFV); Management and Orchestration; </w:t>
      </w:r>
    </w:p>
    <w:p w:rsidR="00B1737E" w:rsidRDefault="00B1737E" w:rsidP="00B1737E">
      <w:pPr>
        <w:pStyle w:val="PL"/>
      </w:pPr>
      <w:r>
        <w:t xml:space="preserve">          Ve-Vnfm reference point - Interface and Information Model Specification</w:t>
      </w:r>
    </w:p>
    <w:p w:rsidR="00B1737E" w:rsidRDefault="00B1737E" w:rsidP="00B1737E">
      <w:pPr>
        <w:pStyle w:val="PL"/>
      </w:pPr>
      <w:r>
        <w:t xml:space="preserve">          section 9.4.2";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flavourId {</w:t>
      </w:r>
    </w:p>
    <w:p w:rsidR="00B1737E" w:rsidRDefault="00B1737E" w:rsidP="00B1737E">
      <w:pPr>
        <w:pStyle w:val="PL"/>
      </w:pPr>
      <w:r>
        <w:t xml:space="preserve">        type string ;</w:t>
      </w:r>
    </w:p>
    <w:p w:rsidR="00B1737E" w:rsidRDefault="00B1737E" w:rsidP="00B1737E">
      <w:pPr>
        <w:pStyle w:val="PL"/>
      </w:pPr>
      <w:r>
        <w:t xml:space="preserve">        description "Identifier of the VNF Deployment Flavour applied to this </w:t>
      </w:r>
    </w:p>
    <w:p w:rsidR="00B1737E" w:rsidRDefault="00B1737E" w:rsidP="00B1737E">
      <w:pPr>
        <w:pStyle w:val="PL"/>
      </w:pPr>
      <w:r>
        <w:t xml:space="preserve">          VNF instance.";</w:t>
      </w:r>
    </w:p>
    <w:p w:rsidR="00B1737E" w:rsidRDefault="00B1737E" w:rsidP="00B1737E">
      <w:pPr>
        <w:pStyle w:val="PL"/>
      </w:pPr>
      <w:r>
        <w:t xml:space="preserve">        reference "ETSI GS NFV-IFA 008 v2.1.1: </w:t>
      </w:r>
    </w:p>
    <w:p w:rsidR="00B1737E" w:rsidRDefault="00B1737E" w:rsidP="00B1737E">
      <w:pPr>
        <w:pStyle w:val="PL"/>
      </w:pPr>
      <w:r>
        <w:t xml:space="preserve">          Network Functions Virtualisation (NFV); Management and Orchestration; </w:t>
      </w:r>
    </w:p>
    <w:p w:rsidR="00B1737E" w:rsidRDefault="00B1737E" w:rsidP="00B1737E">
      <w:pPr>
        <w:pStyle w:val="PL"/>
      </w:pPr>
      <w:r>
        <w:t xml:space="preserve">          Ve-Vnfm reference point - Interface and Information Model Specification</w:t>
      </w:r>
    </w:p>
    <w:p w:rsidR="00B1737E" w:rsidRDefault="00B1737E" w:rsidP="00B1737E">
      <w:pPr>
        <w:pStyle w:val="PL"/>
      </w:pPr>
      <w:r>
        <w:t xml:space="preserve">          section 9.4.3";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autoScalable                        {</w:t>
      </w:r>
    </w:p>
    <w:p w:rsidR="00B1737E" w:rsidRDefault="00B1737E" w:rsidP="00B1737E">
      <w:pPr>
        <w:pStyle w:val="PL"/>
      </w:pPr>
      <w:r>
        <w:t xml:space="preserve">        type boolean ;</w:t>
      </w:r>
    </w:p>
    <w:p w:rsidR="00B1737E" w:rsidRDefault="00B1737E" w:rsidP="00B1737E">
      <w:pPr>
        <w:pStyle w:val="PL"/>
      </w:pPr>
      <w:r>
        <w:t xml:space="preserve">        mandatory true;</w:t>
      </w:r>
    </w:p>
    <w:p w:rsidR="00B1737E" w:rsidRDefault="00B1737E" w:rsidP="00B1737E">
      <w:pPr>
        <w:pStyle w:val="PL"/>
      </w:pPr>
      <w:r>
        <w:t xml:space="preserve">        description "Indicator of whether the auto-scaling of this </w:t>
      </w:r>
    </w:p>
    <w:p w:rsidR="00B1737E" w:rsidRDefault="00B1737E" w:rsidP="00B1737E">
      <w:pPr>
        <w:pStyle w:val="PL"/>
      </w:pPr>
      <w:r>
        <w:t xml:space="preserve">          VNF instance is enabled or disabled.";</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container peeParametersList {</w:t>
      </w:r>
    </w:p>
    <w:p w:rsidR="00B1737E" w:rsidRDefault="00B1737E" w:rsidP="00B1737E">
      <w:pPr>
        <w:pStyle w:val="PL"/>
      </w:pPr>
      <w:r>
        <w:t xml:space="preserve">      description "Contains the parameter set for the control </w:t>
      </w:r>
    </w:p>
    <w:p w:rsidR="00B1737E" w:rsidRDefault="00B1737E" w:rsidP="00B1737E">
      <w:pPr>
        <w:pStyle w:val="PL"/>
      </w:pPr>
      <w:r>
        <w:t xml:space="preserve">        and monitoring of power, energy and environmental parameters of </w:t>
      </w:r>
    </w:p>
    <w:p w:rsidR="00B1737E" w:rsidRDefault="00B1737E" w:rsidP="00B1737E">
      <w:pPr>
        <w:pStyle w:val="PL"/>
      </w:pPr>
      <w:r>
        <w:t xml:space="preserve">        ManagedFunction instance(s).";</w:t>
      </w:r>
    </w:p>
    <w:p w:rsidR="00B1737E" w:rsidRDefault="00B1737E" w:rsidP="00B1737E">
      <w:pPr>
        <w:pStyle w:val="PL"/>
      </w:pPr>
      <w:r>
        <w:t xml:space="preserve">      presence "Present supported if the control and monitoring of PEE </w:t>
      </w:r>
    </w:p>
    <w:p w:rsidR="00B1737E" w:rsidRDefault="00B1737E" w:rsidP="00B1737E">
      <w:pPr>
        <w:pStyle w:val="PL"/>
      </w:pPr>
      <w:r>
        <w:t xml:space="preserve">        parameters is supported by the ManagedFunction or sub-class instance.";</w:t>
      </w:r>
    </w:p>
    <w:p w:rsidR="00B1737E" w:rsidRDefault="00B1737E" w:rsidP="00B1737E">
      <w:pPr>
        <w:pStyle w:val="PL"/>
      </w:pPr>
      <w:r>
        <w:t xml:space="preserve">        </w:t>
      </w:r>
    </w:p>
    <w:p w:rsidR="00B1737E" w:rsidRDefault="00B1737E" w:rsidP="00B1737E">
      <w:pPr>
        <w:pStyle w:val="PL"/>
      </w:pPr>
      <w:r>
        <w:t xml:space="preserve">      leaf siteIdentification {</w:t>
      </w:r>
    </w:p>
    <w:p w:rsidR="00B1737E" w:rsidRDefault="00B1737E" w:rsidP="00B1737E">
      <w:pPr>
        <w:pStyle w:val="PL"/>
      </w:pPr>
      <w:r>
        <w:t xml:space="preserve">        type string;</w:t>
      </w:r>
    </w:p>
    <w:p w:rsidR="00B1737E" w:rsidRDefault="00B1737E" w:rsidP="00B1737E">
      <w:pPr>
        <w:pStyle w:val="PL"/>
      </w:pPr>
      <w:r>
        <w:t xml:space="preserve">        mandatory true;</w:t>
      </w:r>
    </w:p>
    <w:p w:rsidR="00B1737E" w:rsidRDefault="00B1737E" w:rsidP="00B1737E">
      <w:pPr>
        <w:pStyle w:val="PL"/>
      </w:pPr>
      <w:r>
        <w:t xml:space="preserve">        description "The identification of the site where the </w:t>
      </w:r>
    </w:p>
    <w:p w:rsidR="00B1737E" w:rsidRDefault="00B1737E" w:rsidP="00B1737E">
      <w:pPr>
        <w:pStyle w:val="PL"/>
      </w:pPr>
      <w:r>
        <w:t xml:space="preserve">          ManagedFunction resides.";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siteLatitude {</w:t>
      </w:r>
    </w:p>
    <w:p w:rsidR="00B1737E" w:rsidRDefault="00B1737E" w:rsidP="00B1737E">
      <w:pPr>
        <w:pStyle w:val="PL"/>
      </w:pPr>
      <w:r>
        <w:t xml:space="preserve">        type decimal64 {</w:t>
      </w:r>
    </w:p>
    <w:p w:rsidR="00B1737E" w:rsidRDefault="00B1737E" w:rsidP="00B1737E">
      <w:pPr>
        <w:pStyle w:val="PL"/>
      </w:pPr>
      <w:r>
        <w:t xml:space="preserve">          fraction-digits 4;</w:t>
      </w:r>
    </w:p>
    <w:p w:rsidR="00B1737E" w:rsidRDefault="00B1737E" w:rsidP="00B1737E">
      <w:pPr>
        <w:pStyle w:val="PL"/>
      </w:pPr>
      <w:r>
        <w:t xml:space="preserve">          range "-90.0000..+90.0000";        </w:t>
      </w:r>
    </w:p>
    <w:p w:rsidR="00B1737E" w:rsidRDefault="00B1737E" w:rsidP="00B1737E">
      <w:pPr>
        <w:pStyle w:val="PL"/>
      </w:pPr>
      <w:r>
        <w:t xml:space="preserve">        }</w:t>
      </w:r>
    </w:p>
    <w:p w:rsidR="00B1737E" w:rsidRDefault="00B1737E" w:rsidP="00B1737E">
      <w:pPr>
        <w:pStyle w:val="PL"/>
      </w:pPr>
      <w:r>
        <w:t xml:space="preserve">        description "The latitude of the site where the ManagedFunction </w:t>
      </w:r>
    </w:p>
    <w:p w:rsidR="00B1737E" w:rsidRDefault="00B1737E" w:rsidP="00B1737E">
      <w:pPr>
        <w:pStyle w:val="PL"/>
      </w:pPr>
      <w:r>
        <w:t xml:space="preserve">          instance resides, based on World Geodetic System (1984 version) </w:t>
      </w:r>
    </w:p>
    <w:p w:rsidR="00B1737E" w:rsidRDefault="00B1737E" w:rsidP="00B1737E">
      <w:pPr>
        <w:pStyle w:val="PL"/>
      </w:pPr>
      <w:r>
        <w:t xml:space="preserve">          global reference frame (WGS 84). Positive values correspond to </w:t>
      </w:r>
    </w:p>
    <w:p w:rsidR="00B1737E" w:rsidRDefault="00B1737E" w:rsidP="00B1737E">
      <w:pPr>
        <w:pStyle w:val="PL"/>
      </w:pPr>
      <w:r>
        <w:t xml:space="preserve">          the northern hemisphere. This attribute is optional in case of </w:t>
      </w:r>
    </w:p>
    <w:p w:rsidR="00B1737E" w:rsidRDefault="00B1737E" w:rsidP="00B1737E">
      <w:pPr>
        <w:pStyle w:val="PL"/>
      </w:pPr>
      <w:r>
        <w:t xml:space="preserve">          BTSFunction and RNCFunction instance(s).";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siteLongitude {</w:t>
      </w:r>
    </w:p>
    <w:p w:rsidR="00B1737E" w:rsidRDefault="00B1737E" w:rsidP="00B1737E">
      <w:pPr>
        <w:pStyle w:val="PL"/>
      </w:pPr>
      <w:r>
        <w:t xml:space="preserve">        type decimal64 {</w:t>
      </w:r>
    </w:p>
    <w:p w:rsidR="00B1737E" w:rsidRDefault="00B1737E" w:rsidP="00B1737E">
      <w:pPr>
        <w:pStyle w:val="PL"/>
      </w:pPr>
      <w:r>
        <w:t xml:space="preserve">          fraction-digits 4;</w:t>
      </w:r>
    </w:p>
    <w:p w:rsidR="00B1737E" w:rsidRDefault="00B1737E" w:rsidP="00B1737E">
      <w:pPr>
        <w:pStyle w:val="PL"/>
      </w:pPr>
      <w:r>
        <w:t xml:space="preserve">          range "-180.0000..+180.0000";        </w:t>
      </w:r>
    </w:p>
    <w:p w:rsidR="00B1737E" w:rsidRDefault="00B1737E" w:rsidP="00B1737E">
      <w:pPr>
        <w:pStyle w:val="PL"/>
      </w:pPr>
      <w:r>
        <w:t xml:space="preserve">        }</w:t>
      </w:r>
    </w:p>
    <w:p w:rsidR="00B1737E" w:rsidRDefault="00B1737E" w:rsidP="00B1737E">
      <w:pPr>
        <w:pStyle w:val="PL"/>
      </w:pPr>
      <w:r>
        <w:t xml:space="preserve">        description "The longitude of the site where the ManagedFunction </w:t>
      </w:r>
    </w:p>
    <w:p w:rsidR="00B1737E" w:rsidRDefault="00B1737E" w:rsidP="00B1737E">
      <w:pPr>
        <w:pStyle w:val="PL"/>
      </w:pPr>
      <w:r>
        <w:t xml:space="preserve">          instance resides, based on World Geodetic System (1984 version) </w:t>
      </w:r>
    </w:p>
    <w:p w:rsidR="00B1737E" w:rsidRDefault="00B1737E" w:rsidP="00B1737E">
      <w:pPr>
        <w:pStyle w:val="PL"/>
      </w:pPr>
      <w:r>
        <w:t xml:space="preserve">          global reference frame (WGS 84). Positive values correspond to </w:t>
      </w:r>
    </w:p>
    <w:p w:rsidR="00B1737E" w:rsidRDefault="00B1737E" w:rsidP="00B1737E">
      <w:pPr>
        <w:pStyle w:val="PL"/>
      </w:pPr>
      <w:r>
        <w:t xml:space="preserve">          degrees east of 0 degrees longitude. This attribute is optional in </w:t>
      </w:r>
    </w:p>
    <w:p w:rsidR="00B1737E" w:rsidRDefault="00B1737E" w:rsidP="00B1737E">
      <w:pPr>
        <w:pStyle w:val="PL"/>
      </w:pPr>
      <w:r>
        <w:t xml:space="preserve">          case of BTSFunction and RNCFunction instance(s).";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siteDescription {</w:t>
      </w:r>
    </w:p>
    <w:p w:rsidR="00B1737E" w:rsidRDefault="00B1737E" w:rsidP="00B1737E">
      <w:pPr>
        <w:pStyle w:val="PL"/>
      </w:pPr>
      <w:r>
        <w:t xml:space="preserve">        type string;</w:t>
      </w:r>
    </w:p>
    <w:p w:rsidR="00B1737E" w:rsidRDefault="00B1737E" w:rsidP="00B1737E">
      <w:pPr>
        <w:pStyle w:val="PL"/>
      </w:pPr>
      <w:r>
        <w:t xml:space="preserve">        mandatory true;</w:t>
      </w:r>
    </w:p>
    <w:p w:rsidR="00B1737E" w:rsidRDefault="00B1737E" w:rsidP="00B1737E">
      <w:pPr>
        <w:pStyle w:val="PL"/>
      </w:pPr>
      <w:r>
        <w:t xml:space="preserve">        description "An operator defined description of the site where </w:t>
      </w:r>
    </w:p>
    <w:p w:rsidR="00B1737E" w:rsidRDefault="00B1737E" w:rsidP="00B1737E">
      <w:pPr>
        <w:pStyle w:val="PL"/>
      </w:pPr>
      <w:r>
        <w:t xml:space="preserve">          the ManagedFunction instance resides.";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equipmentType {</w:t>
      </w:r>
    </w:p>
    <w:p w:rsidR="00B1737E" w:rsidRDefault="00B1737E" w:rsidP="00B1737E">
      <w:pPr>
        <w:pStyle w:val="PL"/>
      </w:pPr>
      <w:r>
        <w:t xml:space="preserve">        type string;</w:t>
      </w:r>
    </w:p>
    <w:p w:rsidR="00B1737E" w:rsidRDefault="00B1737E" w:rsidP="00B1737E">
      <w:pPr>
        <w:pStyle w:val="PL"/>
      </w:pPr>
      <w:r>
        <w:t xml:space="preserve">        mandatory true;</w:t>
      </w:r>
    </w:p>
    <w:p w:rsidR="00B1737E" w:rsidRDefault="00B1737E" w:rsidP="00B1737E">
      <w:pPr>
        <w:pStyle w:val="PL"/>
      </w:pPr>
      <w:r>
        <w:t xml:space="preserve">        description "The type of equipment where the managedFunction </w:t>
      </w:r>
    </w:p>
    <w:p w:rsidR="00B1737E" w:rsidRDefault="00B1737E" w:rsidP="00B1737E">
      <w:pPr>
        <w:pStyle w:val="PL"/>
      </w:pPr>
      <w:r>
        <w:t xml:space="preserve">          instance resides.";</w:t>
      </w:r>
    </w:p>
    <w:p w:rsidR="00B1737E" w:rsidRDefault="00B1737E" w:rsidP="00B1737E">
      <w:pPr>
        <w:pStyle w:val="PL"/>
      </w:pPr>
      <w:r>
        <w:t xml:space="preserve">        reference "clause 4.4.1 of ETSI ES 202 336-12";</w:t>
      </w:r>
    </w:p>
    <w:p w:rsidR="00B1737E" w:rsidRDefault="00B1737E" w:rsidP="00B1737E">
      <w:pPr>
        <w:pStyle w:val="PL"/>
      </w:pPr>
      <w:r>
        <w:t xml:space="preserve">      }</w:t>
      </w:r>
    </w:p>
    <w:p w:rsidR="00B1737E" w:rsidRDefault="00B1737E" w:rsidP="00B1737E">
      <w:pPr>
        <w:pStyle w:val="PL"/>
      </w:pPr>
      <w:r>
        <w:lastRenderedPageBreak/>
        <w:t xml:space="preserve">      </w:t>
      </w:r>
    </w:p>
    <w:p w:rsidR="00B1737E" w:rsidRDefault="00B1737E" w:rsidP="00B1737E">
      <w:pPr>
        <w:pStyle w:val="PL"/>
      </w:pPr>
      <w:r>
        <w:t xml:space="preserve">      leaf environmentType {</w:t>
      </w:r>
    </w:p>
    <w:p w:rsidR="00B1737E" w:rsidRDefault="00B1737E" w:rsidP="00B1737E">
      <w:pPr>
        <w:pStyle w:val="PL"/>
      </w:pPr>
      <w:r>
        <w:t xml:space="preserve">        type string;</w:t>
      </w:r>
    </w:p>
    <w:p w:rsidR="00B1737E" w:rsidRDefault="00B1737E" w:rsidP="00B1737E">
      <w:pPr>
        <w:pStyle w:val="PL"/>
      </w:pPr>
      <w:r>
        <w:t xml:space="preserve">        mandatory true;</w:t>
      </w:r>
    </w:p>
    <w:p w:rsidR="00B1737E" w:rsidRDefault="00B1737E" w:rsidP="00B1737E">
      <w:pPr>
        <w:pStyle w:val="PL"/>
      </w:pPr>
      <w:r>
        <w:t xml:space="preserve">        description "The type of environment where the managedFunction </w:t>
      </w:r>
    </w:p>
    <w:p w:rsidR="00B1737E" w:rsidRDefault="00B1737E" w:rsidP="00B1737E">
      <w:pPr>
        <w:pStyle w:val="PL"/>
      </w:pPr>
      <w:r>
        <w:t xml:space="preserve">          instance resides.";</w:t>
      </w:r>
    </w:p>
    <w:p w:rsidR="00B1737E" w:rsidRDefault="00B1737E" w:rsidP="00B1737E">
      <w:pPr>
        <w:pStyle w:val="PL"/>
      </w:pPr>
      <w:r>
        <w:t xml:space="preserve">        reference "clause 4.4.1 of ETSI ES 202 336-12";</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powerInterface {</w:t>
      </w:r>
    </w:p>
    <w:p w:rsidR="00B1737E" w:rsidRDefault="00B1737E" w:rsidP="00B1737E">
      <w:pPr>
        <w:pStyle w:val="PL"/>
      </w:pPr>
      <w:r>
        <w:t xml:space="preserve">        type string;</w:t>
      </w:r>
    </w:p>
    <w:p w:rsidR="00B1737E" w:rsidRDefault="00B1737E" w:rsidP="00B1737E">
      <w:pPr>
        <w:pStyle w:val="PL"/>
      </w:pPr>
      <w:r>
        <w:t xml:space="preserve">        mandatory true;</w:t>
      </w:r>
    </w:p>
    <w:p w:rsidR="00B1737E" w:rsidRDefault="00B1737E" w:rsidP="00B1737E">
      <w:pPr>
        <w:pStyle w:val="PL"/>
      </w:pPr>
      <w:r>
        <w:t xml:space="preserve">        description "The type of power.";</w:t>
      </w:r>
    </w:p>
    <w:p w:rsidR="00B1737E" w:rsidRDefault="00B1737E" w:rsidP="00B1737E">
      <w:pPr>
        <w:pStyle w:val="PL"/>
      </w:pPr>
      <w:r>
        <w:t xml:space="preserve">        reference "clause 4.4.1 of ETSI ES 202 336-12";</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priorityLabel {</w:t>
      </w:r>
    </w:p>
    <w:p w:rsidR="00B1737E" w:rsidRDefault="00B1737E" w:rsidP="00B1737E">
      <w:pPr>
        <w:pStyle w:val="PL"/>
      </w:pPr>
      <w:r>
        <w:t xml:space="preserve">      mandatory true;</w:t>
      </w:r>
    </w:p>
    <w:p w:rsidR="00B1737E" w:rsidRDefault="00B1737E" w:rsidP="00B1737E">
      <w:pPr>
        <w:pStyle w:val="PL"/>
      </w:pPr>
      <w:r>
        <w:t xml:space="preserve">      type uint32;</w:t>
      </w:r>
    </w:p>
    <w:p w:rsidR="00B1737E" w:rsidRDefault="00B1737E" w:rsidP="00B1737E">
      <w:pPr>
        <w:pStyle w:val="PL"/>
      </w:pPr>
      <w:r>
        <w:t xml:space="preserve">    }</w:t>
      </w:r>
    </w:p>
    <w:p w:rsidR="00B1737E" w:rsidRDefault="00B1737E" w:rsidP="00B1737E">
      <w:pPr>
        <w:pStyle w:val="PL"/>
        <w:rPr>
          <w:ins w:id="313" w:author="Balázs Lengyel" w:date="2019-10-29T00:41:00Z"/>
        </w:rPr>
      </w:pPr>
      <w:r>
        <w:t xml:space="preserve">  }</w:t>
      </w:r>
    </w:p>
    <w:p w:rsidR="00FA030D" w:rsidRDefault="00FA030D" w:rsidP="00FA030D">
      <w:pPr>
        <w:pStyle w:val="PL"/>
        <w:rPr>
          <w:ins w:id="314" w:author="Balázs Lengyel" w:date="2019-10-29T00:41:00Z"/>
        </w:rPr>
      </w:pPr>
      <w:ins w:id="315" w:author="Balázs Lengyel" w:date="2019-10-29T00:41:00Z">
        <w:r>
          <w:t xml:space="preserve">  grouping ManagedFunctionContainedClasses {</w:t>
        </w:r>
      </w:ins>
    </w:p>
    <w:p w:rsidR="00FA030D" w:rsidRDefault="00FA030D" w:rsidP="00FA030D">
      <w:pPr>
        <w:pStyle w:val="PL"/>
        <w:rPr>
          <w:ins w:id="316" w:author="Balázs Lengyel" w:date="2019-10-29T00:41:00Z"/>
        </w:rPr>
      </w:pPr>
      <w:ins w:id="317" w:author="Balázs Lengyel" w:date="2019-10-29T00:41:00Z">
        <w:r>
          <w:t xml:space="preserve">    list ManagedNFService {</w:t>
        </w:r>
      </w:ins>
    </w:p>
    <w:p w:rsidR="00FA030D" w:rsidRDefault="00FA030D" w:rsidP="00FA030D">
      <w:pPr>
        <w:pStyle w:val="PL"/>
        <w:rPr>
          <w:ins w:id="318" w:author="Balázs Lengyel" w:date="2019-10-29T00:41:00Z"/>
        </w:rPr>
      </w:pPr>
      <w:ins w:id="319" w:author="Balázs Lengyel" w:date="2019-10-29T00:41:00Z">
        <w:r>
          <w:t xml:space="preserve">      description "Represents a Network Function (NF)";</w:t>
        </w:r>
      </w:ins>
    </w:p>
    <w:p w:rsidR="00FA030D" w:rsidRDefault="00FA030D" w:rsidP="00FA030D">
      <w:pPr>
        <w:pStyle w:val="PL"/>
        <w:rPr>
          <w:ins w:id="320" w:author="Balázs Lengyel" w:date="2019-10-29T00:41:00Z"/>
        </w:rPr>
      </w:pPr>
      <w:ins w:id="321" w:author="Balázs Lengyel" w:date="2019-10-29T00:41:00Z">
        <w:r>
          <w:t xml:space="preserve">      reference "3GPP TS 23.501";</w:t>
        </w:r>
      </w:ins>
    </w:p>
    <w:p w:rsidR="00FA030D" w:rsidRDefault="00FA030D" w:rsidP="00FA030D">
      <w:pPr>
        <w:pStyle w:val="PL"/>
        <w:rPr>
          <w:ins w:id="322" w:author="Balázs Lengyel" w:date="2019-10-29T00:41:00Z"/>
        </w:rPr>
      </w:pPr>
      <w:ins w:id="323" w:author="Balázs Lengyel" w:date="2019-10-29T00:41:00Z">
        <w:r>
          <w:t xml:space="preserve">      key id;</w:t>
        </w:r>
      </w:ins>
    </w:p>
    <w:p w:rsidR="00FA030D" w:rsidRDefault="00FA030D" w:rsidP="00FA030D">
      <w:pPr>
        <w:pStyle w:val="PL"/>
        <w:rPr>
          <w:ins w:id="324" w:author="Balázs Lengyel" w:date="2019-10-29T00:41:00Z"/>
        </w:rPr>
      </w:pPr>
      <w:ins w:id="325" w:author="Balázs Lengyel" w:date="2019-10-29T00:41:00Z">
        <w:r>
          <w:t xml:space="preserve">      uses top3gpp:Top_Grp;</w:t>
        </w:r>
      </w:ins>
    </w:p>
    <w:p w:rsidR="00FA030D" w:rsidRDefault="00FA030D" w:rsidP="00FA030D">
      <w:pPr>
        <w:pStyle w:val="PL"/>
        <w:rPr>
          <w:ins w:id="326" w:author="Balázs Lengyel" w:date="2019-10-29T00:41:00Z"/>
        </w:rPr>
      </w:pPr>
      <w:ins w:id="327" w:author="Balázs Lengyel" w:date="2019-10-29T00:41:00Z">
        <w:r>
          <w:t xml:space="preserve">      container attributes {</w:t>
        </w:r>
      </w:ins>
    </w:p>
    <w:p w:rsidR="00FA030D" w:rsidRDefault="00FA030D" w:rsidP="00FA030D">
      <w:pPr>
        <w:pStyle w:val="PL"/>
        <w:rPr>
          <w:ins w:id="328" w:author="Balázs Lengyel" w:date="2019-10-29T00:41:00Z"/>
        </w:rPr>
      </w:pPr>
      <w:ins w:id="329" w:author="Balázs Lengyel" w:date="2019-10-29T00:41:00Z">
        <w:r>
          <w:t xml:space="preserve">        uses ManagedNFServiceGrp;</w:t>
        </w:r>
      </w:ins>
    </w:p>
    <w:p w:rsidR="00FA030D" w:rsidRDefault="00FA030D" w:rsidP="00FA030D">
      <w:pPr>
        <w:pStyle w:val="PL"/>
        <w:rPr>
          <w:ins w:id="330" w:author="Balázs Lengyel" w:date="2019-10-29T00:41:00Z"/>
        </w:rPr>
      </w:pPr>
      <w:ins w:id="331" w:author="Balázs Lengyel" w:date="2019-10-29T00:41:00Z">
        <w:r>
          <w:t xml:space="preserve">      }</w:t>
        </w:r>
      </w:ins>
    </w:p>
    <w:p w:rsidR="00FA030D" w:rsidRDefault="00FA030D" w:rsidP="00FA030D">
      <w:pPr>
        <w:pStyle w:val="PL"/>
        <w:rPr>
          <w:ins w:id="332" w:author="Balázs Lengyel" w:date="2019-10-29T00:41:00Z"/>
        </w:rPr>
      </w:pPr>
      <w:ins w:id="333" w:author="Balázs Lengyel" w:date="2019-10-29T00:41:00Z">
        <w:r>
          <w:t xml:space="preserve">    }    </w:t>
        </w:r>
      </w:ins>
    </w:p>
    <w:p w:rsidR="00FA030D" w:rsidRDefault="00FA030D" w:rsidP="00FA030D">
      <w:pPr>
        <w:pStyle w:val="PL"/>
      </w:pPr>
      <w:ins w:id="334" w:author="Balázs Lengyel" w:date="2019-10-29T00:41:00Z">
        <w:r>
          <w:t xml:space="preserve">  }</w:t>
        </w:r>
      </w:ins>
    </w:p>
    <w:p w:rsidR="00B1737E" w:rsidRDefault="00B1737E" w:rsidP="00B1737E">
      <w:pPr>
        <w:pStyle w:val="PL"/>
        <w:rPr>
          <w:ins w:id="335" w:author="Balázs Lengyel" w:date="2019-10-15T15:23:00Z"/>
        </w:rPr>
      </w:pPr>
      <w:r>
        <w:t>}</w:t>
      </w:r>
    </w:p>
    <w:p w:rsidR="00301480" w:rsidRDefault="00301480" w:rsidP="00B1737E">
      <w:pPr>
        <w:pStyle w:val="PL"/>
        <w:rPr>
          <w:ins w:id="336" w:author="Balázs Lengyel" w:date="2019-10-15T15:23:00Z"/>
        </w:rPr>
      </w:pPr>
    </w:p>
    <w:p w:rsidR="00301480" w:rsidRDefault="00301480" w:rsidP="00301480">
      <w:pPr>
        <w:pStyle w:val="Heading3"/>
        <w:overflowPunct w:val="0"/>
        <w:autoSpaceDE w:val="0"/>
        <w:autoSpaceDN w:val="0"/>
        <w:adjustRightInd w:val="0"/>
        <w:textAlignment w:val="baseline"/>
        <w:rPr>
          <w:ins w:id="337" w:author="Balázs Lengyel" w:date="2019-10-15T15:23:00Z"/>
          <w:lang w:eastAsia="zh-CN"/>
        </w:rPr>
      </w:pPr>
      <w:ins w:id="338" w:author="Balázs Lengyel" w:date="2019-10-15T15:23:00Z">
        <w:r>
          <w:rPr>
            <w:lang w:eastAsia="zh-CN"/>
          </w:rPr>
          <w:t>D.2.</w:t>
        </w:r>
      </w:ins>
      <w:ins w:id="339" w:author="Balázs Lengyel" w:date="2019-10-30T14:43:00Z">
        <w:r w:rsidR="009351EB">
          <w:rPr>
            <w:lang w:eastAsia="zh-CN"/>
          </w:rPr>
          <w:t>D</w:t>
        </w:r>
      </w:ins>
      <w:ins w:id="340" w:author="Balázs Lengyel" w:date="2019-10-15T15:23:00Z">
        <w:r>
          <w:rPr>
            <w:lang w:eastAsia="zh-CN"/>
          </w:rPr>
          <w:tab/>
          <w:t>module _3gpp-common-</w:t>
        </w:r>
        <w:r w:rsidRPr="00301480">
          <w:rPr>
            <w:lang w:eastAsia="zh-CN"/>
          </w:rPr>
          <w:t>measurements</w:t>
        </w:r>
      </w:ins>
      <w:ins w:id="341" w:author="Balázs Lengyel" w:date="2019-10-15T15:41:00Z">
        <w:r w:rsidR="00AE0B3E" w:rsidRPr="00AE0B3E">
          <w:rPr>
            <w:lang w:eastAsia="zh-CN"/>
          </w:rPr>
          <w:t>@2019-</w:t>
        </w:r>
      </w:ins>
      <w:ins w:id="342" w:author="Balázs Lengyel" w:date="2019-10-29T01:00:00Z">
        <w:r w:rsidR="00B40D97">
          <w:rPr>
            <w:lang w:eastAsia="zh-CN"/>
          </w:rPr>
          <w:t>10-28</w:t>
        </w:r>
      </w:ins>
      <w:ins w:id="343" w:author="Balázs Lengyel" w:date="2019-10-15T15:41:00Z">
        <w:r w:rsidR="00AE0B3E" w:rsidRPr="00AE0B3E">
          <w:rPr>
            <w:lang w:eastAsia="zh-CN"/>
          </w:rPr>
          <w:t>.yang</w:t>
        </w:r>
      </w:ins>
    </w:p>
    <w:p w:rsidR="00301480" w:rsidRDefault="00301480" w:rsidP="00B1737E">
      <w:pPr>
        <w:pStyle w:val="PL"/>
      </w:pPr>
    </w:p>
    <w:p w:rsidR="00B1737E" w:rsidRDefault="00B1737E" w:rsidP="00B1737E">
      <w:pPr>
        <w:pStyle w:val="PL"/>
      </w:pPr>
      <w:r>
        <w:t>module _3gpp-common-measurements {</w:t>
      </w:r>
    </w:p>
    <w:p w:rsidR="00B1737E" w:rsidRDefault="00B1737E" w:rsidP="00B1737E">
      <w:pPr>
        <w:pStyle w:val="PL"/>
      </w:pPr>
      <w:r>
        <w:t xml:space="preserve">  yang-version 1.1;  </w:t>
      </w:r>
    </w:p>
    <w:p w:rsidR="00B1737E" w:rsidRDefault="00B1737E" w:rsidP="00B1737E">
      <w:pPr>
        <w:pStyle w:val="PL"/>
      </w:pPr>
      <w:r>
        <w:t xml:space="preserve">  namespace "urn:3gpp:sa5:_3gpp-common-measurements";</w:t>
      </w:r>
    </w:p>
    <w:p w:rsidR="00B1737E" w:rsidRDefault="00B1737E" w:rsidP="00B1737E">
      <w:pPr>
        <w:pStyle w:val="PL"/>
      </w:pPr>
      <w:r>
        <w:t xml:space="preserve">  prefix "meas3gpp";</w:t>
      </w:r>
    </w:p>
    <w:p w:rsidR="00B1737E" w:rsidRDefault="00B1737E" w:rsidP="00B1737E">
      <w:pPr>
        <w:pStyle w:val="PL"/>
      </w:pPr>
      <w:r>
        <w:t xml:space="preserve">    </w:t>
      </w:r>
    </w:p>
    <w:p w:rsidR="00B1737E" w:rsidRDefault="00B1737E" w:rsidP="00B1737E">
      <w:pPr>
        <w:pStyle w:val="PL"/>
      </w:pPr>
      <w:r>
        <w:t xml:space="preserve">  import _3gpp-common-top { prefix top3gpp; }</w:t>
      </w:r>
    </w:p>
    <w:p w:rsidR="00B1737E" w:rsidRDefault="00B1737E" w:rsidP="00B1737E">
      <w:pPr>
        <w:pStyle w:val="PL"/>
      </w:pPr>
      <w:r>
        <w:t xml:space="preserve">  import _3gpp-common-yang-types { prefix types3gpp; }</w:t>
      </w:r>
    </w:p>
    <w:p w:rsidR="00B1737E" w:rsidRDefault="00B1737E" w:rsidP="00B1737E">
      <w:pPr>
        <w:pStyle w:val="PL"/>
      </w:pPr>
    </w:p>
    <w:p w:rsidR="00B1737E" w:rsidRDefault="00B1737E" w:rsidP="00B1737E">
      <w:pPr>
        <w:pStyle w:val="PL"/>
      </w:pPr>
      <w:r>
        <w:t xml:space="preserve">  organization "3GPP SA5";</w:t>
      </w:r>
    </w:p>
    <w:p w:rsidR="00B1737E" w:rsidRDefault="00B1737E" w:rsidP="00B1737E">
      <w:pPr>
        <w:pStyle w:val="PL"/>
      </w:pPr>
      <w:r>
        <w:t xml:space="preserve">    </w:t>
      </w:r>
    </w:p>
    <w:p w:rsidR="00B1737E" w:rsidRDefault="00B1737E" w:rsidP="00B1737E">
      <w:pPr>
        <w:pStyle w:val="PL"/>
      </w:pPr>
      <w:r>
        <w:t xml:space="preserve">  description "Defines Measurement related groupings</w:t>
      </w:r>
    </w:p>
    <w:p w:rsidR="00B1737E" w:rsidRDefault="00B1737E" w:rsidP="00B1737E">
      <w:pPr>
        <w:pStyle w:val="PL"/>
      </w:pPr>
      <w:r>
        <w:t xml:space="preserve">    Any list/class intending to use this should include 2 uses statements </w:t>
      </w:r>
    </w:p>
    <w:p w:rsidR="00B1737E" w:rsidRDefault="00B1737E" w:rsidP="00B1737E">
      <w:pPr>
        <w:pStyle w:val="PL"/>
      </w:pPr>
      <w:r>
        <w:t xml:space="preserve">    controlled by a feature:</w:t>
      </w:r>
    </w:p>
    <w:p w:rsidR="00B1737E" w:rsidRDefault="00B1737E" w:rsidP="00B1737E">
      <w:pPr>
        <w:pStyle w:val="PL"/>
      </w:pPr>
      <w:r>
        <w:t xml:space="preserve">    </w:t>
      </w:r>
    </w:p>
    <w:p w:rsidR="00B1737E" w:rsidRDefault="00B1737E" w:rsidP="00B1737E">
      <w:pPr>
        <w:pStyle w:val="PL"/>
      </w:pPr>
      <w:r>
        <w:t xml:space="preserve">    A)  </w:t>
      </w:r>
    </w:p>
    <w:p w:rsidR="00B1737E" w:rsidRDefault="00B1737E" w:rsidP="00B1737E">
      <w:pPr>
        <w:pStyle w:val="PL"/>
      </w:pPr>
      <w:r>
        <w:t>+++     feature MeasurementsUnderMyClass {</w:t>
      </w:r>
    </w:p>
    <w:p w:rsidR="00B1737E" w:rsidRDefault="00B1737E" w:rsidP="00B1737E">
      <w:pPr>
        <w:pStyle w:val="PL"/>
      </w:pPr>
      <w:r>
        <w:t>+++       description 'Indicates whether measurements are supported for this class.';</w:t>
      </w:r>
    </w:p>
    <w:p w:rsidR="00B1737E" w:rsidRDefault="00B1737E" w:rsidP="00B1737E">
      <w:pPr>
        <w:pStyle w:val="PL"/>
      </w:pPr>
      <w:r>
        <w:t>+++     }</w:t>
      </w:r>
    </w:p>
    <w:p w:rsidR="00B1737E" w:rsidRDefault="00B1737E" w:rsidP="00B1737E">
      <w:pPr>
        <w:pStyle w:val="PL"/>
      </w:pPr>
      <w:r>
        <w:t xml:space="preserve">    </w:t>
      </w:r>
    </w:p>
    <w:p w:rsidR="00B1737E" w:rsidRDefault="00B1737E" w:rsidP="00B1737E">
      <w:pPr>
        <w:pStyle w:val="PL"/>
      </w:pPr>
      <w:r>
        <w:t xml:space="preserve">    B) include the attribute supportedMeasurementsGPs indicating the </w:t>
      </w:r>
    </w:p>
    <w:p w:rsidR="00B1737E" w:rsidRDefault="00B1737E" w:rsidP="00B1737E">
      <w:pPr>
        <w:pStyle w:val="PL"/>
      </w:pPr>
      <w:r>
        <w:t xml:space="preserve">      supported measurmentTypes and GPs. Note that for classes inheriting from </w:t>
      </w:r>
    </w:p>
    <w:p w:rsidR="00B1737E" w:rsidRDefault="00B1737E" w:rsidP="00B1737E">
      <w:pPr>
        <w:pStyle w:val="PL"/>
      </w:pPr>
      <w:r>
        <w:t xml:space="preserve">      ManagedFunction, EP_RP or SubNetwork this attribute is already inherited, </w:t>
      </w:r>
    </w:p>
    <w:p w:rsidR="00B1737E" w:rsidRDefault="00B1737E" w:rsidP="00B1737E">
      <w:pPr>
        <w:pStyle w:val="PL"/>
      </w:pPr>
      <w:r>
        <w:t xml:space="preserve">      so there is no need to include it once more.E.g.</w:t>
      </w:r>
    </w:p>
    <w:p w:rsidR="00B1737E" w:rsidRDefault="00B1737E" w:rsidP="00B1737E">
      <w:pPr>
        <w:pStyle w:val="PL"/>
      </w:pPr>
      <w:r>
        <w:t xml:space="preserve">    </w:t>
      </w:r>
    </w:p>
    <w:p w:rsidR="00B1737E" w:rsidRDefault="00B1737E" w:rsidP="00B1737E">
      <w:pPr>
        <w:pStyle w:val="PL"/>
      </w:pPr>
      <w:r>
        <w:t xml:space="preserve">        grouping MyClassGrp {</w:t>
      </w:r>
    </w:p>
    <w:p w:rsidR="00B1737E" w:rsidRDefault="00B1737E" w:rsidP="00B1737E">
      <w:pPr>
        <w:pStyle w:val="PL"/>
      </w:pPr>
      <w:r>
        <w:t>+++        uses meas3gpp:Measurements;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C) include the classes MeasurementControl &amp; MeasuremntReader to </w:t>
      </w:r>
    </w:p>
    <w:p w:rsidR="00B1737E" w:rsidRDefault="00B1737E" w:rsidP="00B1737E">
      <w:pPr>
        <w:pStyle w:val="PL"/>
      </w:pPr>
      <w:r>
        <w:t xml:space="preserve">      control the measurements. E.g. </w:t>
      </w:r>
    </w:p>
    <w:p w:rsidR="00B1737E" w:rsidRDefault="00B1737E" w:rsidP="00B1737E">
      <w:pPr>
        <w:pStyle w:val="PL"/>
      </w:pPr>
      <w:r>
        <w:t xml:space="preserve">      </w:t>
      </w:r>
    </w:p>
    <w:p w:rsidR="00B1737E" w:rsidRDefault="00B1737E" w:rsidP="00B1737E">
      <w:pPr>
        <w:pStyle w:val="PL"/>
      </w:pPr>
      <w:r>
        <w:t xml:space="preserve">        list MyClass {</w:t>
      </w:r>
    </w:p>
    <w:p w:rsidR="00B1737E" w:rsidRDefault="00B1737E" w:rsidP="00B1737E">
      <w:pPr>
        <w:pStyle w:val="PL"/>
      </w:pPr>
      <w:r>
        <w:t xml:space="preserve">          container attributes {</w:t>
      </w:r>
    </w:p>
    <w:p w:rsidR="00B1737E" w:rsidRDefault="00B1737E" w:rsidP="00B1737E">
      <w:pPr>
        <w:pStyle w:val="PL"/>
      </w:pPr>
      <w:r>
        <w:t xml:space="preserve">            uses MyClassGrp;</w:t>
      </w:r>
    </w:p>
    <w:p w:rsidR="00B1737E" w:rsidRDefault="00B1737E" w:rsidP="00B1737E">
      <w:pPr>
        <w:pStyle w:val="PL"/>
      </w:pPr>
      <w:r>
        <w:t xml:space="preserve">          }</w:t>
      </w:r>
    </w:p>
    <w:p w:rsidR="00B1737E" w:rsidRDefault="00B1737E" w:rsidP="00B1737E">
      <w:pPr>
        <w:pStyle w:val="PL"/>
      </w:pPr>
      <w:r>
        <w:t>+++       uses meas3gpp:MeasurementSubtree {</w:t>
      </w:r>
    </w:p>
    <w:p w:rsidR="00B1737E" w:rsidRDefault="00B1737E" w:rsidP="00B1737E">
      <w:pPr>
        <w:pStyle w:val="PL"/>
      </w:pPr>
      <w:r>
        <w:t>+++         if-feature MeasurementsUnderMyClass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lastRenderedPageBreak/>
        <w:t xml:space="preserve">        </w:t>
      </w:r>
    </w:p>
    <w:p w:rsidR="00B1737E" w:rsidRDefault="00B1737E" w:rsidP="00B1737E">
      <w:pPr>
        <w:pStyle w:val="PL"/>
      </w:pPr>
      <w:r>
        <w:t xml:space="preserve">    Measurements can be contained under ManagedElement, SubNetwork, or</w:t>
      </w:r>
    </w:p>
    <w:p w:rsidR="00B1737E" w:rsidRDefault="00B1737E" w:rsidP="00B1737E">
      <w:pPr>
        <w:pStyle w:val="PL"/>
      </w:pPr>
      <w:r>
        <w:t xml:space="preserve">    any list representing a class inheriting from EP_RP, Subnetwork or </w:t>
      </w:r>
    </w:p>
    <w:p w:rsidR="00B1737E" w:rsidRDefault="00B1737E" w:rsidP="00B1737E">
      <w:pPr>
        <w:pStyle w:val="PL"/>
      </w:pPr>
      <w:r>
        <w:t xml:space="preserve">    ManagedFunction.";</w:t>
      </w:r>
    </w:p>
    <w:p w:rsidR="00B1737E" w:rsidRDefault="00B1737E" w:rsidP="00B1737E">
      <w:pPr>
        <w:pStyle w:val="PL"/>
      </w:pPr>
      <w:r>
        <w:t xml:space="preserve">    </w:t>
      </w:r>
    </w:p>
    <w:p w:rsidR="00B1737E" w:rsidRDefault="00B1737E" w:rsidP="00B1737E">
      <w:pPr>
        <w:pStyle w:val="PL"/>
      </w:pPr>
      <w:r>
        <w:t xml:space="preserve">  reference "3GPP TS 28.622</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w:t>
      </w:r>
    </w:p>
    <w:p w:rsidR="00B1737E" w:rsidRDefault="00B1737E" w:rsidP="00B1737E">
      <w:pPr>
        <w:pStyle w:val="PL"/>
        <w:rPr>
          <w:ins w:id="344" w:author="Balázs Lengyel" w:date="2019-10-29T00:50:00Z"/>
        </w:rPr>
      </w:pPr>
    </w:p>
    <w:p w:rsidR="002F7890" w:rsidRDefault="002F7890" w:rsidP="002F7890">
      <w:pPr>
        <w:pStyle w:val="PL"/>
        <w:rPr>
          <w:ins w:id="345" w:author="Balázs Lengyel" w:date="2019-10-29T00:50:00Z"/>
        </w:rPr>
      </w:pPr>
      <w:ins w:id="346" w:author="Balázs Lengyel" w:date="2019-10-29T00:50:00Z">
        <w:r>
          <w:t xml:space="preserve">  revision 2019-10-28 {</w:t>
        </w:r>
      </w:ins>
    </w:p>
    <w:p w:rsidR="002F7890" w:rsidRDefault="002F7890" w:rsidP="002F7890">
      <w:pPr>
        <w:pStyle w:val="PL"/>
        <w:rPr>
          <w:ins w:id="347" w:author="Balázs Lengyel" w:date="2019-10-29T00:50:00Z"/>
        </w:rPr>
      </w:pPr>
      <w:ins w:id="348" w:author="Balázs Lengyel" w:date="2019-10-29T00:50:00Z">
        <w:r>
          <w:t xml:space="preserve">    reference "S5-193516";</w:t>
        </w:r>
      </w:ins>
    </w:p>
    <w:p w:rsidR="002F7890" w:rsidRDefault="002F7890" w:rsidP="002F7890">
      <w:pPr>
        <w:pStyle w:val="PL"/>
        <w:rPr>
          <w:ins w:id="349" w:author="Balázs Lengyel" w:date="2019-10-29T00:50:00Z"/>
        </w:rPr>
      </w:pPr>
      <w:ins w:id="350" w:author="Balázs Lengyel" w:date="2019-10-29T00:50:00Z">
        <w:r>
          <w:t xml:space="preserve">  }</w:t>
        </w:r>
      </w:ins>
    </w:p>
    <w:p w:rsidR="002F7890" w:rsidRDefault="002F7890" w:rsidP="00B1737E">
      <w:pPr>
        <w:pStyle w:val="PL"/>
      </w:pPr>
    </w:p>
    <w:p w:rsidR="00B1737E" w:rsidRDefault="00B1737E" w:rsidP="00B1737E">
      <w:pPr>
        <w:pStyle w:val="PL"/>
      </w:pPr>
      <w:r>
        <w:t xml:space="preserve">  revision 2019-06-17 {</w:t>
      </w:r>
    </w:p>
    <w:p w:rsidR="00B1737E" w:rsidDel="00AC18D6" w:rsidRDefault="00B1737E" w:rsidP="00B1737E">
      <w:pPr>
        <w:pStyle w:val="PL"/>
        <w:rPr>
          <w:del w:id="351" w:author="Balázs Lengyel" w:date="2019-10-16T17:47:00Z"/>
        </w:rPr>
      </w:pPr>
      <w:del w:id="352" w:author="Balázs Lengyel" w:date="2019-10-16T17:47:00Z">
        <w:r w:rsidDel="00AC18D6">
          <w:delText xml:space="preserve">    reference "Based on</w:delText>
        </w:r>
      </w:del>
    </w:p>
    <w:p w:rsidR="00B1737E" w:rsidDel="00AC18D6" w:rsidRDefault="00B1737E" w:rsidP="00B1737E">
      <w:pPr>
        <w:pStyle w:val="PL"/>
        <w:rPr>
          <w:del w:id="353" w:author="Balázs Lengyel" w:date="2019-10-16T17:47:00Z"/>
        </w:rPr>
      </w:pPr>
      <w:del w:id="354" w:author="Balázs Lengyel" w:date="2019-10-16T17:47:00Z">
        <w:r w:rsidDel="00AC18D6">
          <w:delText xml:space="preserve">      3GPP TS 28.622 V15.X.XX";</w:delText>
        </w:r>
      </w:del>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feature StreamingSupported {</w:t>
      </w:r>
    </w:p>
    <w:p w:rsidR="00B1737E" w:rsidRDefault="00B1737E" w:rsidP="00B1737E">
      <w:pPr>
        <w:pStyle w:val="PL"/>
      </w:pPr>
      <w:r>
        <w:t xml:space="preserve">    description "The delivery of measurement data using streaming is supported.";</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grouping Measurements {</w:t>
      </w:r>
    </w:p>
    <w:p w:rsidR="00B1737E" w:rsidRDefault="00B1737E" w:rsidP="00B1737E">
      <w:pPr>
        <w:pStyle w:val="PL"/>
      </w:pPr>
      <w:r>
        <w:t xml:space="preserve">    description "Identifies the supported Measurement types and their </w:t>
      </w:r>
    </w:p>
    <w:p w:rsidR="00B1737E" w:rsidRDefault="00B1737E" w:rsidP="00B1737E">
      <w:pPr>
        <w:pStyle w:val="PL"/>
      </w:pPr>
      <w:r>
        <w:t xml:space="preserve">      supported GPs.";</w:t>
      </w:r>
    </w:p>
    <w:p w:rsidR="00B1737E" w:rsidRDefault="00B1737E" w:rsidP="00B1737E">
      <w:pPr>
        <w:pStyle w:val="PL"/>
      </w:pPr>
      <w:r>
        <w:t xml:space="preserve">      </w:t>
      </w:r>
    </w:p>
    <w:p w:rsidR="00B1737E" w:rsidRDefault="00B1737E" w:rsidP="00B1737E">
      <w:pPr>
        <w:pStyle w:val="PL"/>
      </w:pPr>
      <w:r>
        <w:t xml:space="preserve">    list supportedMeasurementsGPs {</w:t>
      </w:r>
    </w:p>
    <w:p w:rsidR="00B1737E" w:rsidRDefault="00B1737E" w:rsidP="00B1737E">
      <w:pPr>
        <w:pStyle w:val="PL"/>
      </w:pPr>
      <w:r>
        <w:t xml:space="preserve">      config false;</w:t>
      </w:r>
    </w:p>
    <w:p w:rsidR="00B1737E" w:rsidRDefault="00B1737E" w:rsidP="00B1737E">
      <w:pPr>
        <w:pStyle w:val="PL"/>
      </w:pPr>
      <w:r>
        <w:t xml:space="preserve">      key measurementType;</w:t>
      </w:r>
    </w:p>
    <w:p w:rsidR="00B1737E" w:rsidRDefault="00B1737E" w:rsidP="00B1737E">
      <w:pPr>
        <w:pStyle w:val="PL"/>
      </w:pPr>
      <w:r>
        <w:t xml:space="preserve">      description "List of supported Measurement types and their </w:t>
      </w:r>
    </w:p>
    <w:p w:rsidR="00B1737E" w:rsidRDefault="00B1737E" w:rsidP="00B1737E">
      <w:pPr>
        <w:pStyle w:val="PL"/>
      </w:pPr>
      <w:r>
        <w:t xml:space="preserve">        supported GPs for the parent function/class";</w:t>
      </w:r>
    </w:p>
    <w:p w:rsidR="00B1737E" w:rsidRDefault="00B1737E" w:rsidP="00B1737E">
      <w:pPr>
        <w:pStyle w:val="PL"/>
      </w:pPr>
      <w:r>
        <w:t xml:space="preserve">        </w:t>
      </w:r>
    </w:p>
    <w:p w:rsidR="00B1737E" w:rsidRDefault="00B1737E" w:rsidP="00B1737E">
      <w:pPr>
        <w:pStyle w:val="PL"/>
      </w:pPr>
      <w:r>
        <w:t xml:space="preserve">      leaf measurementType {</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leaf-list supportedGPs {</w:t>
      </w:r>
    </w:p>
    <w:p w:rsidR="00B1737E" w:rsidRDefault="00B1737E" w:rsidP="00B1737E">
      <w:pPr>
        <w:pStyle w:val="PL"/>
      </w:pPr>
      <w:r>
        <w:t xml:space="preserve">      type uint32 ;</w:t>
      </w:r>
    </w:p>
    <w:p w:rsidR="00B1737E" w:rsidRDefault="00B1737E" w:rsidP="00B1737E">
      <w:pPr>
        <w:pStyle w:val="PL"/>
      </w:pPr>
      <w:r>
        <w:t xml:space="preserve">      min-elements 1;</w:t>
      </w:r>
    </w:p>
    <w:p w:rsidR="00B1737E" w:rsidRDefault="00B1737E" w:rsidP="00B1737E">
      <w:pPr>
        <w:pStyle w:val="PL"/>
      </w:pPr>
      <w:r>
        <w:t xml:space="preserve">      units second;</w:t>
      </w:r>
    </w:p>
    <w:p w:rsidR="00B1737E" w:rsidRDefault="00B1737E" w:rsidP="00B1737E">
      <w:pPr>
        <w:pStyle w:val="PL"/>
      </w:pPr>
      <w:r>
        <w:t xml:space="preserve">      description "GP (granularity period) is the time between the initiation </w:t>
      </w:r>
    </w:p>
    <w:p w:rsidR="00B1737E" w:rsidRDefault="00B1737E" w:rsidP="00B1737E">
      <w:pPr>
        <w:pStyle w:val="PL"/>
      </w:pPr>
      <w:r>
        <w:t xml:space="preserve">          of two successive gatherings of measurement data.";</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grouping MeasurementControlGrp {</w:t>
      </w:r>
    </w:p>
    <w:p w:rsidR="00B1737E" w:rsidRDefault="00B1737E" w:rsidP="00B1737E">
      <w:pPr>
        <w:pStyle w:val="PL"/>
      </w:pPr>
      <w:r>
        <w:t xml:space="preserve">    description "represents the capabilities to produce and deliver Measurements </w:t>
      </w:r>
    </w:p>
    <w:p w:rsidR="00B1737E" w:rsidRDefault="00B1737E" w:rsidP="00B1737E">
      <w:pPr>
        <w:pStyle w:val="PL"/>
      </w:pPr>
      <w:r>
        <w:t xml:space="preserve">      identified by a MeasurementReader.</w:t>
      </w:r>
    </w:p>
    <w:p w:rsidR="00B1737E" w:rsidRDefault="00B1737E" w:rsidP="00B1737E">
      <w:pPr>
        <w:pStyle w:val="PL"/>
      </w:pPr>
      <w:r>
        <w:t xml:space="preserve">      There are two delivery methods (i.e. file-based and stream-based) via </w:t>
      </w:r>
    </w:p>
    <w:p w:rsidR="00B1737E" w:rsidRDefault="00B1737E" w:rsidP="00B1737E">
      <w:pPr>
        <w:pStyle w:val="PL"/>
      </w:pPr>
      <w:r>
        <w:t xml:space="preserve">      which the consumer(s) can receive the Measurements.";</w:t>
      </w:r>
    </w:p>
    <w:p w:rsidR="00B1737E" w:rsidRDefault="00B1737E" w:rsidP="00B1737E">
      <w:pPr>
        <w:pStyle w:val="PL"/>
      </w:pPr>
    </w:p>
    <w:p w:rsidR="00B1737E" w:rsidRDefault="00B1737E" w:rsidP="00B1737E">
      <w:pPr>
        <w:pStyle w:val="PL"/>
      </w:pPr>
      <w:r>
        <w:t xml:space="preserve">    leaf pMAdministrativeState {</w:t>
      </w:r>
    </w:p>
    <w:p w:rsidR="00B1737E" w:rsidRDefault="00B1737E" w:rsidP="00B1737E">
      <w:pPr>
        <w:pStyle w:val="PL"/>
      </w:pPr>
      <w:r>
        <w:t xml:space="preserve">      default LOCKED;</w:t>
      </w:r>
    </w:p>
    <w:p w:rsidR="00B1737E" w:rsidRDefault="00B1737E" w:rsidP="00B1737E">
      <w:pPr>
        <w:pStyle w:val="PL"/>
      </w:pPr>
      <w:r>
        <w:t xml:space="preserve">      type types3gpp:AdministrativeState ;</w:t>
      </w:r>
    </w:p>
    <w:p w:rsidR="00B1737E" w:rsidRDefault="00B1737E" w:rsidP="00B1737E">
      <w:pPr>
        <w:pStyle w:val="PL"/>
      </w:pPr>
      <w:r>
        <w:t xml:space="preserve">      description "It describes the permission to use or prohibition against </w:t>
      </w:r>
    </w:p>
    <w:p w:rsidR="00B1737E" w:rsidRDefault="00B1737E" w:rsidP="00B1737E">
      <w:pPr>
        <w:pStyle w:val="PL"/>
      </w:pPr>
      <w:r>
        <w:t xml:space="preserve">        using the capability of MeasurementControl, imposed through the consumer </w:t>
      </w:r>
    </w:p>
    <w:p w:rsidR="00B1737E" w:rsidRDefault="00B1737E" w:rsidP="00B1737E">
      <w:pPr>
        <w:pStyle w:val="PL"/>
      </w:pPr>
      <w:r>
        <w:t xml:space="preserve">        of OAM services produced by MeasurementControl,</w:t>
      </w:r>
    </w:p>
    <w:p w:rsidR="00B1737E" w:rsidRDefault="00B1737E" w:rsidP="00B1737E">
      <w:pPr>
        <w:pStyle w:val="PL"/>
      </w:pPr>
    </w:p>
    <w:p w:rsidR="00B1737E" w:rsidRDefault="00B1737E" w:rsidP="00B1737E">
      <w:pPr>
        <w:pStyle w:val="PL"/>
      </w:pPr>
      <w:r>
        <w:t xml:space="preserve">        The measurement report production would begin when pMadministrativeState </w:t>
      </w:r>
    </w:p>
    <w:p w:rsidR="00B1737E" w:rsidRDefault="00B1737E" w:rsidP="00B1737E">
      <w:pPr>
        <w:pStyle w:val="PL"/>
      </w:pPr>
      <w:r>
        <w:t xml:space="preserve">        is UNLOCKED and pMoperationalState is ENABLED.";</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pMOperationalState {</w:t>
      </w:r>
    </w:p>
    <w:p w:rsidR="00B1737E" w:rsidRDefault="00B1737E" w:rsidP="00B1737E">
      <w:pPr>
        <w:pStyle w:val="PL"/>
      </w:pPr>
      <w:r>
        <w:t xml:space="preserve">      config false;</w:t>
      </w:r>
    </w:p>
    <w:p w:rsidR="00B1737E" w:rsidRDefault="00B1737E" w:rsidP="00B1737E">
      <w:pPr>
        <w:pStyle w:val="PL"/>
      </w:pPr>
      <w:r>
        <w:t xml:space="preserve">      mandatory true;</w:t>
      </w:r>
    </w:p>
    <w:p w:rsidR="00B1737E" w:rsidRDefault="00B1737E" w:rsidP="00B1737E">
      <w:pPr>
        <w:pStyle w:val="PL"/>
      </w:pPr>
      <w:r>
        <w:t xml:space="preserve">      type types3gpp:OperationalState ;</w:t>
      </w:r>
    </w:p>
    <w:p w:rsidR="00B1737E" w:rsidRDefault="00B1737E" w:rsidP="00B1737E">
      <w:pPr>
        <w:pStyle w:val="PL"/>
      </w:pPr>
      <w:r>
        <w:t xml:space="preserve">      description "Indicates whether the MeasurementControl is working.";</w:t>
      </w:r>
    </w:p>
    <w:p w:rsidR="00B1737E" w:rsidRDefault="00B1737E" w:rsidP="00B1737E">
      <w:pPr>
        <w:pStyle w:val="PL"/>
      </w:pPr>
      <w:r>
        <w:t xml:space="preserve">    }    </w:t>
      </w:r>
    </w:p>
    <w:p w:rsidR="00B1737E" w:rsidRDefault="00B1737E" w:rsidP="00B1737E">
      <w:pPr>
        <w:pStyle w:val="PL"/>
      </w:pPr>
    </w:p>
    <w:p w:rsidR="00B1737E" w:rsidRDefault="00B1737E" w:rsidP="00B1737E">
      <w:pPr>
        <w:pStyle w:val="PL"/>
      </w:pPr>
      <w:r>
        <w:t xml:space="preserve">    leaf defaultFileLocation {</w:t>
      </w:r>
    </w:p>
    <w:p w:rsidR="00B1737E" w:rsidRDefault="00B1737E" w:rsidP="00B1737E">
      <w:pPr>
        <w:pStyle w:val="PL"/>
      </w:pPr>
      <w:r>
        <w:t xml:space="preserve">      type string ;</w:t>
      </w:r>
    </w:p>
    <w:p w:rsidR="00B1737E" w:rsidRDefault="00B1737E" w:rsidP="00B1737E">
      <w:pPr>
        <w:pStyle w:val="PL"/>
      </w:pPr>
      <w:r>
        <w:t xml:space="preserve">      description "It is the path to the location where produced </w:t>
      </w:r>
    </w:p>
    <w:p w:rsidR="00B1737E" w:rsidRDefault="00B1737E" w:rsidP="00B1737E">
      <w:pPr>
        <w:pStyle w:val="PL"/>
      </w:pPr>
      <w:r>
        <w:t xml:space="preserve">        measurement reports (containing PM data) are stored. File based </w:t>
      </w:r>
    </w:p>
    <w:p w:rsidR="00B1737E" w:rsidRDefault="00B1737E" w:rsidP="00B1737E">
      <w:pPr>
        <w:pStyle w:val="PL"/>
      </w:pPr>
      <w:r>
        <w:t xml:space="preserve">        measurement delivery will not start if this leaf does not have a </w:t>
      </w:r>
    </w:p>
    <w:p w:rsidR="00B1737E" w:rsidRDefault="00B1737E" w:rsidP="00B1737E">
      <w:pPr>
        <w:pStyle w:val="PL"/>
      </w:pPr>
      <w:r>
        <w:t xml:space="preserve">        valid value. </w:t>
      </w:r>
    </w:p>
    <w:p w:rsidR="00B1737E" w:rsidRDefault="00B1737E" w:rsidP="00B1737E">
      <w:pPr>
        <w:pStyle w:val="PL"/>
      </w:pPr>
      <w:r>
        <w:t xml:space="preserve">        </w:t>
      </w:r>
    </w:p>
    <w:p w:rsidR="00B1737E" w:rsidRDefault="00B1737E" w:rsidP="00B1737E">
      <w:pPr>
        <w:pStyle w:val="PL"/>
      </w:pPr>
      <w:r>
        <w:lastRenderedPageBreak/>
        <w:t xml:space="preserve">        It is the path to a location on either the producer</w:t>
      </w:r>
      <w:ins w:id="355" w:author="Balázs Lengyel" w:date="2019-10-29T00:52:00Z">
        <w:r w:rsidR="002F7890" w:rsidRPr="002F7890">
          <w:t>'</w:t>
        </w:r>
      </w:ins>
      <w:r>
        <w:t xml:space="preserve">’s file system or a </w:t>
      </w:r>
    </w:p>
    <w:p w:rsidR="00B1737E" w:rsidRDefault="00B1737E" w:rsidP="00B1737E">
      <w:pPr>
        <w:pStyle w:val="PL"/>
      </w:pPr>
      <w:r>
        <w:t xml:space="preserve">        URI to a network file location that is not part of the producer</w:t>
      </w:r>
      <w:ins w:id="356" w:author="Balázs Lengyel" w:date="2019-10-29T00:53:00Z">
        <w:r w:rsidR="002F7890" w:rsidRPr="002F7890">
          <w:t>'</w:t>
        </w:r>
      </w:ins>
      <w:del w:id="357" w:author="Balázs Lengyel" w:date="2019-10-29T00:53:00Z">
        <w:r w:rsidDel="002F7890">
          <w:delText>’</w:delText>
        </w:r>
      </w:del>
      <w:r>
        <w:t xml:space="preserve">s file </w:t>
      </w:r>
    </w:p>
    <w:p w:rsidR="00B1737E" w:rsidRDefault="00B1737E" w:rsidP="00B1737E">
      <w:pPr>
        <w:pStyle w:val="PL"/>
      </w:pPr>
      <w:r>
        <w:t xml:space="preserve">        system. In case it points to a location on the producer</w:t>
      </w:r>
      <w:ins w:id="358" w:author="Balázs Lengyel" w:date="2019-10-29T00:52:00Z">
        <w:r w:rsidR="002F7890" w:rsidRPr="002F7890">
          <w:t>'</w:t>
        </w:r>
      </w:ins>
      <w:del w:id="359" w:author="Balázs Lengyel" w:date="2019-10-29T00:52:00Z">
        <w:r w:rsidDel="002F7890">
          <w:delText>’</w:delText>
        </w:r>
      </w:del>
      <w:r>
        <w:t xml:space="preserve">s file system, </w:t>
      </w:r>
    </w:p>
    <w:p w:rsidR="00B1737E" w:rsidRDefault="00B1737E" w:rsidP="00B1737E">
      <w:pPr>
        <w:pStyle w:val="PL"/>
      </w:pPr>
      <w:r>
        <w:t xml:space="preserve">        it is a relative path based on a vendor-specified root directory for </w:t>
      </w:r>
    </w:p>
    <w:p w:rsidR="00B1737E" w:rsidRDefault="00B1737E" w:rsidP="00B1737E">
      <w:pPr>
        <w:pStyle w:val="PL"/>
      </w:pPr>
      <w:r>
        <w:t xml:space="preserve">        measurement files.</w:t>
      </w:r>
    </w:p>
    <w:p w:rsidR="00B1737E" w:rsidRDefault="00B1737E" w:rsidP="00B1737E">
      <w:pPr>
        <w:pStyle w:val="PL"/>
      </w:pPr>
      <w:r>
        <w:t xml:space="preserve">              </w:t>
      </w:r>
    </w:p>
    <w:p w:rsidR="00B1737E" w:rsidRDefault="00B1737E" w:rsidP="00B1737E">
      <w:pPr>
        <w:pStyle w:val="PL"/>
      </w:pPr>
      <w:r>
        <w:t xml:space="preserve">        The size of this fileLocation is decided by consumer and producer. </w:t>
      </w:r>
    </w:p>
    <w:p w:rsidR="00B1737E" w:rsidRDefault="00B1737E" w:rsidP="00B1737E">
      <w:pPr>
        <w:pStyle w:val="PL"/>
      </w:pPr>
      <w:r>
        <w:t xml:space="preserve">        The producer is expected to remove old files to make room for </w:t>
      </w:r>
    </w:p>
    <w:p w:rsidR="00B1737E" w:rsidRDefault="00B1737E" w:rsidP="00B1737E">
      <w:pPr>
        <w:pStyle w:val="PL"/>
      </w:pPr>
      <w:r>
        <w:t xml:space="preserve">        new files, when necessary.</w:t>
      </w:r>
    </w:p>
    <w:p w:rsidR="00B1737E" w:rsidRDefault="00B1737E" w:rsidP="00B1737E">
      <w:pPr>
        <w:pStyle w:val="PL"/>
      </w:pPr>
      <w:r>
        <w:t xml:space="preserve">        </w:t>
      </w:r>
    </w:p>
    <w:p w:rsidR="00B1737E" w:rsidRDefault="00B1737E" w:rsidP="00B1737E">
      <w:pPr>
        <w:pStyle w:val="PL"/>
      </w:pPr>
      <w:r>
        <w:t xml:space="preserve">        This value is ignored in case the fileLocation leaf in the </w:t>
      </w:r>
    </w:p>
    <w:p w:rsidR="00B1737E" w:rsidRDefault="00B1737E" w:rsidP="00B1737E">
      <w:pPr>
        <w:pStyle w:val="PL"/>
      </w:pPr>
      <w:r>
        <w:t xml:space="preserve">        MeasurementReader is defined.";</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defaultFileBasedGP {</w:t>
      </w:r>
    </w:p>
    <w:p w:rsidR="00B1737E" w:rsidRDefault="00B1737E" w:rsidP="00B1737E">
      <w:pPr>
        <w:pStyle w:val="PL"/>
      </w:pPr>
      <w:r>
        <w:t xml:space="preserve">      when '../defaultFileLocation'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second;</w:t>
      </w:r>
    </w:p>
    <w:p w:rsidR="00B1737E" w:rsidRDefault="00B1737E" w:rsidP="00B1737E">
      <w:pPr>
        <w:pStyle w:val="PL"/>
      </w:pPr>
      <w:r>
        <w:t xml:space="preserve">      description "GP (granularity period) defines the frequency of producing </w:t>
      </w:r>
    </w:p>
    <w:p w:rsidR="00B1737E" w:rsidRDefault="00B1737E" w:rsidP="00B1737E">
      <w:pPr>
        <w:pStyle w:val="PL"/>
      </w:pPr>
      <w:r>
        <w:t xml:space="preserve">        measurement data. Measurement data would be produced immediately at the </w:t>
      </w:r>
    </w:p>
    <w:p w:rsidR="00B1737E" w:rsidRDefault="00B1737E" w:rsidP="00B1737E">
      <w:pPr>
        <w:pStyle w:val="PL"/>
      </w:pPr>
      <w:r>
        <w:t xml:space="preserve">        end of each fileBasedGP.</w:t>
      </w:r>
    </w:p>
    <w:p w:rsidR="00B1737E" w:rsidRDefault="00B1737E" w:rsidP="00B1737E">
      <w:pPr>
        <w:pStyle w:val="PL"/>
      </w:pPr>
      <w:r>
        <w:t xml:space="preserve">        </w:t>
      </w:r>
    </w:p>
    <w:p w:rsidR="00B1737E" w:rsidRDefault="00B1737E" w:rsidP="00B1737E">
      <w:pPr>
        <w:pStyle w:val="PL"/>
      </w:pPr>
      <w:r>
        <w:t xml:space="preserve">        This value is ignored in case the fileBasedGP leaf in the </w:t>
      </w:r>
    </w:p>
    <w:p w:rsidR="00B1737E" w:rsidRDefault="00B1737E" w:rsidP="00B1737E">
      <w:pPr>
        <w:pStyle w:val="PL"/>
      </w:pPr>
      <w:r>
        <w:t xml:space="preserve">        MeasurementReader is defined.";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defaultFileReportingPeriod {</w:t>
      </w:r>
    </w:p>
    <w:p w:rsidR="00B1737E" w:rsidRDefault="00B1737E" w:rsidP="00B1737E">
      <w:pPr>
        <w:pStyle w:val="PL"/>
      </w:pPr>
      <w:r>
        <w:t xml:space="preserve">      when '../defaultFileLocation' ;</w:t>
      </w:r>
    </w:p>
    <w:p w:rsidR="00B1737E" w:rsidRDefault="00B1737E" w:rsidP="00B1737E">
      <w:pPr>
        <w:pStyle w:val="PL"/>
      </w:pPr>
      <w:r>
        <w:t xml:space="preserve">      must '. *60 &gt;= ../defaultFileBasedGP' {</w:t>
      </w:r>
    </w:p>
    <w:p w:rsidR="00B1737E" w:rsidRDefault="00B1737E" w:rsidP="00B1737E">
      <w:pPr>
        <w:pStyle w:val="PL"/>
      </w:pPr>
      <w:r>
        <w:t xml:space="preserve">        error-message "defaultFileBasedGP must not be greater than defaultFileReportingPeriod";</w:t>
      </w:r>
    </w:p>
    <w:p w:rsidR="00B1737E" w:rsidRDefault="00B1737E" w:rsidP="00B1737E">
      <w:pPr>
        <w:pStyle w:val="PL"/>
      </w:pPr>
      <w:r>
        <w:t xml:space="preserve">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minute;</w:t>
      </w:r>
    </w:p>
    <w:p w:rsidR="00B1737E" w:rsidRDefault="00B1737E" w:rsidP="00B1737E">
      <w:pPr>
        <w:pStyle w:val="PL"/>
      </w:pPr>
      <w:r>
        <w:t xml:space="preserve">      description "The frequency of producing the measurement report files. </w:t>
      </w:r>
    </w:p>
    <w:p w:rsidR="00B1737E" w:rsidRDefault="00B1737E" w:rsidP="00B1737E">
      <w:pPr>
        <w:pStyle w:val="PL"/>
      </w:pPr>
      <w:r>
        <w:t xml:space="preserve">        A measurement report file contains multiple measurement data.</w:t>
      </w:r>
    </w:p>
    <w:p w:rsidR="00B1737E" w:rsidRDefault="00B1737E" w:rsidP="00B1737E">
      <w:pPr>
        <w:pStyle w:val="PL"/>
      </w:pPr>
      <w:r>
        <w:t xml:space="preserve">        </w:t>
      </w:r>
    </w:p>
    <w:p w:rsidR="00B1737E" w:rsidRDefault="00B1737E" w:rsidP="00B1737E">
      <w:pPr>
        <w:pStyle w:val="PL"/>
      </w:pPr>
      <w:r>
        <w:t xml:space="preserve">        This value is ignored in case the fileReportingPeriod leaf in the </w:t>
      </w:r>
    </w:p>
    <w:p w:rsidR="00B1737E" w:rsidRDefault="00B1737E" w:rsidP="00B1737E">
      <w:pPr>
        <w:pStyle w:val="PL"/>
      </w:pPr>
      <w:r>
        <w:t xml:space="preserve">        MeasurementReader is defined.";</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defaultStreamTarget {</w:t>
      </w:r>
    </w:p>
    <w:p w:rsidR="00B1737E" w:rsidRDefault="00B1737E" w:rsidP="00B1737E">
      <w:pPr>
        <w:pStyle w:val="PL"/>
      </w:pPr>
      <w:r>
        <w:t xml:space="preserve">      if-feature StreamingSupported ;</w:t>
      </w:r>
    </w:p>
    <w:p w:rsidR="00B1737E" w:rsidRDefault="00B1737E" w:rsidP="00B1737E">
      <w:pPr>
        <w:pStyle w:val="PL"/>
      </w:pPr>
      <w:r>
        <w:t xml:space="preserve">      type string ;</w:t>
      </w:r>
    </w:p>
    <w:p w:rsidR="00B1737E" w:rsidRDefault="00B1737E" w:rsidP="00B1737E">
      <w:pPr>
        <w:pStyle w:val="PL"/>
      </w:pPr>
      <w:r>
        <w:t xml:space="preserve">      description "Identifies the target of the notifications carrying the </w:t>
      </w:r>
    </w:p>
    <w:p w:rsidR="00B1737E" w:rsidRDefault="00B1737E" w:rsidP="00B1737E">
      <w:pPr>
        <w:pStyle w:val="PL"/>
      </w:pPr>
      <w:r>
        <w:t xml:space="preserve">        content of the measurement report.</w:t>
      </w:r>
    </w:p>
    <w:p w:rsidR="00B1737E" w:rsidRDefault="00B1737E" w:rsidP="00B1737E">
      <w:pPr>
        <w:pStyle w:val="PL"/>
      </w:pPr>
    </w:p>
    <w:p w:rsidR="00B1737E" w:rsidRDefault="00B1737E" w:rsidP="00B1737E">
      <w:pPr>
        <w:pStyle w:val="PL"/>
      </w:pPr>
      <w:r>
        <w:t xml:space="preserve">        This value is ignored in case the streamTarget leaf in the </w:t>
      </w:r>
    </w:p>
    <w:p w:rsidR="00B1737E" w:rsidRDefault="00B1737E" w:rsidP="00B1737E">
      <w:pPr>
        <w:pStyle w:val="PL"/>
      </w:pPr>
      <w:r>
        <w:t xml:space="preserve">        MeasurementReader is defined.";</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leaf defaultStreamBasedGP {</w:t>
      </w:r>
    </w:p>
    <w:p w:rsidR="00B1737E" w:rsidRDefault="00B1737E" w:rsidP="00B1737E">
      <w:pPr>
        <w:pStyle w:val="PL"/>
      </w:pPr>
      <w:r>
        <w:t xml:space="preserve">      if-feature StreamingSupported ;</w:t>
      </w:r>
    </w:p>
    <w:p w:rsidR="00B1737E" w:rsidRDefault="00B1737E" w:rsidP="00B1737E">
      <w:pPr>
        <w:pStyle w:val="PL"/>
      </w:pPr>
      <w:r>
        <w:t xml:space="preserve">      when '../defaultStreamTarget'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second;</w:t>
      </w:r>
    </w:p>
    <w:p w:rsidR="00B1737E" w:rsidRDefault="00B1737E" w:rsidP="00B1737E">
      <w:pPr>
        <w:pStyle w:val="PL"/>
      </w:pPr>
      <w:r>
        <w:t xml:space="preserve">      description "It defines the frequency of producing and sending the </w:t>
      </w:r>
    </w:p>
    <w:p w:rsidR="00B1737E" w:rsidRDefault="00B1737E" w:rsidP="00B1737E">
      <w:pPr>
        <w:pStyle w:val="PL"/>
      </w:pPr>
      <w:r>
        <w:t xml:space="preserve">        Measurement to the streamTargets.</w:t>
      </w:r>
    </w:p>
    <w:p w:rsidR="00B1737E" w:rsidRDefault="00B1737E" w:rsidP="00B1737E">
      <w:pPr>
        <w:pStyle w:val="PL"/>
      </w:pPr>
      <w:r>
        <w:t xml:space="preserve">        </w:t>
      </w:r>
    </w:p>
    <w:p w:rsidR="00B1737E" w:rsidRDefault="00B1737E" w:rsidP="00B1737E">
      <w:pPr>
        <w:pStyle w:val="PL"/>
      </w:pPr>
      <w:r>
        <w:t xml:space="preserve">        This value is ignored in case the streamBasedGP leaf in the </w:t>
      </w:r>
    </w:p>
    <w:p w:rsidR="00B1737E" w:rsidRDefault="00B1737E" w:rsidP="00B1737E">
      <w:pPr>
        <w:pStyle w:val="PL"/>
      </w:pPr>
      <w:r>
        <w:t xml:space="preserve">        MeasurementReader is defined.";</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MeasurementReaderGrp {</w:t>
      </w:r>
    </w:p>
    <w:p w:rsidR="00B1737E" w:rsidRDefault="00B1737E" w:rsidP="00B1737E">
      <w:pPr>
        <w:pStyle w:val="PL"/>
      </w:pPr>
      <w:r>
        <w:t xml:space="preserve">    description "Identifies the entity whose Measurements are required by </w:t>
      </w:r>
    </w:p>
    <w:p w:rsidR="00B1737E" w:rsidRDefault="00B1737E" w:rsidP="00B1737E">
      <w:pPr>
        <w:pStyle w:val="PL"/>
      </w:pPr>
      <w:r>
        <w:t xml:space="preserve">    consumer, the types of Measurements required and the delivery method for </w:t>
      </w:r>
    </w:p>
    <w:p w:rsidR="00B1737E" w:rsidRDefault="00B1737E" w:rsidP="00B1737E">
      <w:pPr>
        <w:pStyle w:val="PL"/>
      </w:pPr>
      <w:r>
        <w:t xml:space="preserve">    the measurements.";</w:t>
      </w:r>
    </w:p>
    <w:p w:rsidR="00B1737E" w:rsidRDefault="00B1737E" w:rsidP="00B1737E">
      <w:pPr>
        <w:pStyle w:val="PL"/>
      </w:pPr>
    </w:p>
    <w:p w:rsidR="00B1737E" w:rsidRDefault="00B1737E" w:rsidP="00B1737E">
      <w:pPr>
        <w:pStyle w:val="PL"/>
      </w:pPr>
      <w:r>
        <w:t xml:space="preserve">    leaf-list measurementTypes {</w:t>
      </w:r>
    </w:p>
    <w:p w:rsidR="00B1737E" w:rsidRDefault="00B1737E" w:rsidP="00B1737E">
      <w:pPr>
        <w:pStyle w:val="PL"/>
      </w:pPr>
      <w:r>
        <w:t xml:space="preserve">      type string ;</w:t>
      </w:r>
    </w:p>
    <w:p w:rsidR="00B1737E" w:rsidRDefault="00B1737E" w:rsidP="00B1737E">
      <w:pPr>
        <w:pStyle w:val="PL"/>
      </w:pPr>
      <w:r>
        <w:t xml:space="preserve">      description "The Measurement type to be reported. It must be one of the </w:t>
      </w:r>
    </w:p>
    <w:p w:rsidR="00B1737E" w:rsidRDefault="00B1737E" w:rsidP="00B1737E">
      <w:pPr>
        <w:pStyle w:val="PL"/>
      </w:pPr>
      <w:r>
        <w:t xml:space="preserve">        measurmentTypes supported by the containing function/class.</w:t>
      </w:r>
    </w:p>
    <w:p w:rsidR="00B1737E" w:rsidRDefault="00B1737E" w:rsidP="00B1737E">
      <w:pPr>
        <w:pStyle w:val="PL"/>
      </w:pPr>
      <w:r>
        <w:t xml:space="preserve">        The Measurement type can be those specified in TS 28.552, </w:t>
      </w:r>
    </w:p>
    <w:p w:rsidR="00B1737E" w:rsidRDefault="00B1737E" w:rsidP="00B1737E">
      <w:pPr>
        <w:pStyle w:val="PL"/>
      </w:pPr>
      <w:r>
        <w:t xml:space="preserve">        TS 32.404 and can be those specified by other SDOs or can be </w:t>
      </w:r>
    </w:p>
    <w:p w:rsidR="00B1737E" w:rsidRDefault="00B1737E" w:rsidP="00B1737E">
      <w:pPr>
        <w:pStyle w:val="PL"/>
      </w:pPr>
      <w:r>
        <w:t xml:space="preserve">        vendor-specific.";</w:t>
      </w:r>
    </w:p>
    <w:p w:rsidR="00B1737E" w:rsidRDefault="00B1737E" w:rsidP="00B1737E">
      <w:pPr>
        <w:pStyle w:val="PL"/>
      </w:pPr>
      <w:r>
        <w:lastRenderedPageBreak/>
        <w:t xml:space="preserve">    }</w:t>
      </w:r>
    </w:p>
    <w:p w:rsidR="00B1737E" w:rsidRDefault="00B1737E" w:rsidP="00B1737E">
      <w:pPr>
        <w:pStyle w:val="PL"/>
      </w:pPr>
      <w:r>
        <w:t xml:space="preserve">    </w:t>
      </w:r>
    </w:p>
    <w:p w:rsidR="00B1737E" w:rsidRDefault="00B1737E" w:rsidP="00B1737E">
      <w:pPr>
        <w:pStyle w:val="PL"/>
      </w:pPr>
      <w:r>
        <w:t xml:space="preserve">    leaf-list managedObjectDNsBasic {</w:t>
      </w:r>
    </w:p>
    <w:p w:rsidR="00B1737E" w:rsidRDefault="00B1737E" w:rsidP="00B1737E">
      <w:pPr>
        <w:pStyle w:val="PL"/>
      </w:pPr>
      <w:r>
        <w:t xml:space="preserve">      type types3gpp:DistinguishedName ;</w:t>
      </w:r>
    </w:p>
    <w:p w:rsidR="00B1737E" w:rsidRDefault="00B1737E" w:rsidP="00B1737E">
      <w:pPr>
        <w:pStyle w:val="PL"/>
      </w:pPr>
      <w:r>
        <w:t xml:space="preserve">      description "Identifies the managed functions whose Measurements are </w:t>
      </w:r>
    </w:p>
    <w:p w:rsidR="00B1737E" w:rsidRDefault="00B1737E" w:rsidP="00B1737E">
      <w:pPr>
        <w:pStyle w:val="PL"/>
      </w:pPr>
      <w:r>
        <w:t xml:space="preserve">        required to be produced.</w:t>
      </w:r>
    </w:p>
    <w:p w:rsidR="00B1737E" w:rsidRDefault="00B1737E" w:rsidP="00B1737E">
      <w:pPr>
        <w:pStyle w:val="PL"/>
      </w:pPr>
      <w:r>
        <w:t xml:space="preserve">        </w:t>
      </w:r>
    </w:p>
    <w:p w:rsidR="00B1737E" w:rsidRDefault="00B1737E" w:rsidP="00B1737E">
      <w:pPr>
        <w:pStyle w:val="PL"/>
      </w:pPr>
      <w:r>
        <w:t xml:space="preserve">        It identifies specific managed entities (say X, Y, Z). It would mean </w:t>
      </w:r>
    </w:p>
    <w:p w:rsidR="00B1737E" w:rsidRDefault="00B1737E" w:rsidP="00B1737E">
      <w:pPr>
        <w:pStyle w:val="PL"/>
      </w:pPr>
      <w:r>
        <w:t xml:space="preserve">        Measurements type specified in MeasurementReader.measurementTypes, </w:t>
      </w:r>
    </w:p>
    <w:p w:rsidR="00B1737E" w:rsidRDefault="00B1737E" w:rsidP="00B1737E">
      <w:pPr>
        <w:pStyle w:val="PL"/>
      </w:pPr>
      <w:r>
        <w:t xml:space="preserve">        are required to be produced if X, Y, Z are capable of supporting </w:t>
      </w:r>
    </w:p>
    <w:p w:rsidR="00B1737E" w:rsidRDefault="00B1737E" w:rsidP="00B1737E">
      <w:pPr>
        <w:pStyle w:val="PL"/>
      </w:pPr>
      <w:r>
        <w:t xml:space="preserve">        the Measurement types.</w:t>
      </w:r>
    </w:p>
    <w:p w:rsidR="00B1737E" w:rsidRDefault="00B1737E" w:rsidP="00B1737E">
      <w:pPr>
        <w:pStyle w:val="PL"/>
      </w:pPr>
    </w:p>
    <w:p w:rsidR="00B1737E" w:rsidRDefault="00B1737E" w:rsidP="00B1737E">
      <w:pPr>
        <w:pStyle w:val="PL"/>
      </w:pPr>
      <w:r>
        <w:t xml:space="preserve">        If managedObjectDNs of the same MeasurementReader instance has valid </w:t>
      </w:r>
    </w:p>
    <w:p w:rsidR="00B1737E" w:rsidRDefault="00B1737E" w:rsidP="00B1737E">
      <w:pPr>
        <w:pStyle w:val="PL"/>
      </w:pPr>
      <w:r>
        <w:t xml:space="preserve">        information, the information of this leaf-list is ignored.";</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leaf-list managedObjectDNs {</w:t>
      </w:r>
    </w:p>
    <w:p w:rsidR="00B1737E" w:rsidRDefault="00B1737E" w:rsidP="00B1737E">
      <w:pPr>
        <w:pStyle w:val="PL"/>
      </w:pPr>
      <w:r>
        <w:t xml:space="preserve">      type types3gpp:DistinguishedName ;</w:t>
      </w:r>
    </w:p>
    <w:p w:rsidR="00B1737E" w:rsidRDefault="00B1737E" w:rsidP="00B1737E">
      <w:pPr>
        <w:pStyle w:val="PL"/>
      </w:pPr>
      <w:r>
        <w:t xml:space="preserve">      description "Identifies the managed entities whose Measurements are </w:t>
      </w:r>
    </w:p>
    <w:p w:rsidR="00B1737E" w:rsidRDefault="00B1737E" w:rsidP="00B1737E">
      <w:pPr>
        <w:pStyle w:val="PL"/>
      </w:pPr>
      <w:r>
        <w:t xml:space="preserve">        required to be produced.  </w:t>
      </w:r>
    </w:p>
    <w:p w:rsidR="00B1737E" w:rsidRDefault="00B1737E" w:rsidP="00B1737E">
      <w:pPr>
        <w:pStyle w:val="PL"/>
      </w:pPr>
    </w:p>
    <w:p w:rsidR="00B1737E" w:rsidRDefault="00B1737E" w:rsidP="00B1737E">
      <w:pPr>
        <w:pStyle w:val="PL"/>
      </w:pPr>
      <w:r>
        <w:t xml:space="preserve">        In case the base is SubNetwork, it identifies all, including the base, </w:t>
      </w:r>
    </w:p>
    <w:p w:rsidR="00B1737E" w:rsidRDefault="00B1737E" w:rsidP="00B1737E">
      <w:pPr>
        <w:pStyle w:val="PL"/>
      </w:pPr>
      <w:r>
        <w:t xml:space="preserve">        managed entities that are subordinates, in the sense of name-containment, </w:t>
      </w:r>
    </w:p>
    <w:p w:rsidR="00B1737E" w:rsidRDefault="00B1737E" w:rsidP="00B1737E">
      <w:pPr>
        <w:pStyle w:val="PL"/>
      </w:pPr>
      <w:r>
        <w:t xml:space="preserve">        of the base. </w:t>
      </w:r>
    </w:p>
    <w:p w:rsidR="00B1737E" w:rsidRDefault="00B1737E" w:rsidP="00B1737E">
      <w:pPr>
        <w:pStyle w:val="PL"/>
      </w:pPr>
    </w:p>
    <w:p w:rsidR="00B1737E" w:rsidRDefault="00B1737E" w:rsidP="00B1737E">
      <w:pPr>
        <w:pStyle w:val="PL"/>
      </w:pPr>
      <w:r>
        <w:t xml:space="preserve">        In case the base is NetworkSliceSubnet, it identifies all, including </w:t>
      </w:r>
    </w:p>
    <w:p w:rsidR="00B1737E" w:rsidRDefault="00B1737E" w:rsidP="00B1737E">
      <w:pPr>
        <w:pStyle w:val="PL"/>
      </w:pPr>
      <w:r>
        <w:t xml:space="preserve">        the base, managed entities that has aggregation association relation </w:t>
      </w:r>
    </w:p>
    <w:p w:rsidR="00B1737E" w:rsidRDefault="00B1737E" w:rsidP="00B1737E">
      <w:pPr>
        <w:pStyle w:val="PL"/>
      </w:pPr>
      <w:r>
        <w:t xml:space="preserve">        with the base. </w:t>
      </w:r>
    </w:p>
    <w:p w:rsidR="00B1737E" w:rsidRDefault="00B1737E" w:rsidP="00B1737E">
      <w:pPr>
        <w:pStyle w:val="PL"/>
      </w:pPr>
    </w:p>
    <w:p w:rsidR="00B1737E" w:rsidRDefault="00B1737E" w:rsidP="00B1737E">
      <w:pPr>
        <w:pStyle w:val="PL"/>
      </w:pPr>
      <w:r>
        <w:t xml:space="preserve">        We called the identified entities a collection. It would mean </w:t>
      </w:r>
    </w:p>
    <w:p w:rsidR="00B1737E" w:rsidRDefault="00B1737E" w:rsidP="00B1737E">
      <w:pPr>
        <w:pStyle w:val="PL"/>
      </w:pPr>
      <w:r>
        <w:t xml:space="preserve">        Measurement types specified in attribute </w:t>
      </w:r>
    </w:p>
    <w:p w:rsidR="00B1737E" w:rsidRDefault="00B1737E" w:rsidP="00B1737E">
      <w:pPr>
        <w:pStyle w:val="PL"/>
      </w:pPr>
      <w:r>
        <w:t xml:space="preserve">        MeasurementReader.measurementTypes, are required to be produced if the </w:t>
      </w:r>
    </w:p>
    <w:p w:rsidR="00B1737E" w:rsidRDefault="00B1737E" w:rsidP="00B1737E">
      <w:pPr>
        <w:pStyle w:val="PL"/>
      </w:pPr>
      <w:r>
        <w:t xml:space="preserve">        member (of the collection) is capable of supporting the Measurement </w:t>
      </w:r>
    </w:p>
    <w:p w:rsidR="00B1737E" w:rsidRDefault="00B1737E" w:rsidP="00B1737E">
      <w:pPr>
        <w:pStyle w:val="PL"/>
      </w:pPr>
      <w:r>
        <w:t xml:space="preserve">        types.";</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leaf fileLocation {</w:t>
      </w:r>
    </w:p>
    <w:p w:rsidR="00B1737E" w:rsidRDefault="00B1737E" w:rsidP="00B1737E">
      <w:pPr>
        <w:pStyle w:val="PL"/>
      </w:pPr>
      <w:r>
        <w:t xml:space="preserve">      type string ;</w:t>
      </w:r>
    </w:p>
    <w:p w:rsidR="00B1737E" w:rsidRDefault="00B1737E" w:rsidP="00B1737E">
      <w:pPr>
        <w:pStyle w:val="PL"/>
      </w:pPr>
      <w:r>
        <w:t xml:space="preserve">      description "It is the path to the location where produced </w:t>
      </w:r>
    </w:p>
    <w:p w:rsidR="00B1737E" w:rsidRDefault="00B1737E" w:rsidP="00B1737E">
      <w:pPr>
        <w:pStyle w:val="PL"/>
      </w:pPr>
      <w:r>
        <w:t xml:space="preserve">        measurement reports (containing PM data) are stored. File based </w:t>
      </w:r>
    </w:p>
    <w:p w:rsidR="00B1737E" w:rsidRDefault="00B1737E" w:rsidP="00B1737E">
      <w:pPr>
        <w:pStyle w:val="PL"/>
      </w:pPr>
      <w:r>
        <w:t xml:space="preserve">        measurement delivery will not start if this leaf does not have a </w:t>
      </w:r>
    </w:p>
    <w:p w:rsidR="00B1737E" w:rsidRDefault="00B1737E" w:rsidP="00B1737E">
      <w:pPr>
        <w:pStyle w:val="PL"/>
      </w:pPr>
      <w:r>
        <w:t xml:space="preserve">        valid value. </w:t>
      </w:r>
    </w:p>
    <w:p w:rsidR="00B1737E" w:rsidRDefault="00B1737E" w:rsidP="00B1737E">
      <w:pPr>
        <w:pStyle w:val="PL"/>
      </w:pPr>
      <w:r>
        <w:t xml:space="preserve">        </w:t>
      </w:r>
    </w:p>
    <w:p w:rsidR="00B1737E" w:rsidRDefault="00B1737E" w:rsidP="00B1737E">
      <w:pPr>
        <w:pStyle w:val="PL"/>
      </w:pPr>
      <w:r>
        <w:t xml:space="preserve">        It is the path to a location on either the producer’s file system or a </w:t>
      </w:r>
    </w:p>
    <w:p w:rsidR="00B1737E" w:rsidRDefault="00B1737E" w:rsidP="00B1737E">
      <w:pPr>
        <w:pStyle w:val="PL"/>
      </w:pPr>
      <w:r>
        <w:t xml:space="preserve">        URI to a network file location that is not part of the producer’s file </w:t>
      </w:r>
    </w:p>
    <w:p w:rsidR="00B1737E" w:rsidRDefault="00B1737E" w:rsidP="00B1737E">
      <w:pPr>
        <w:pStyle w:val="PL"/>
      </w:pPr>
      <w:r>
        <w:t xml:space="preserve">        system. In case it points to a location on the producer’s file system, </w:t>
      </w:r>
    </w:p>
    <w:p w:rsidR="00B1737E" w:rsidRDefault="00B1737E" w:rsidP="00B1737E">
      <w:pPr>
        <w:pStyle w:val="PL"/>
      </w:pPr>
      <w:r>
        <w:t xml:space="preserve">        it is a relative path based on a vendor-specified root directory for </w:t>
      </w:r>
    </w:p>
    <w:p w:rsidR="00B1737E" w:rsidRDefault="00B1737E" w:rsidP="00B1737E">
      <w:pPr>
        <w:pStyle w:val="PL"/>
      </w:pPr>
      <w:r>
        <w:t xml:space="preserve">        measurement files.</w:t>
      </w:r>
    </w:p>
    <w:p w:rsidR="00B1737E" w:rsidRDefault="00B1737E" w:rsidP="00B1737E">
      <w:pPr>
        <w:pStyle w:val="PL"/>
      </w:pPr>
      <w:r>
        <w:t xml:space="preserve">              </w:t>
      </w:r>
    </w:p>
    <w:p w:rsidR="00B1737E" w:rsidRDefault="00B1737E" w:rsidP="00B1737E">
      <w:pPr>
        <w:pStyle w:val="PL"/>
      </w:pPr>
      <w:r>
        <w:t xml:space="preserve">        The size of this fileLocation is decided by consumer and producer. </w:t>
      </w:r>
    </w:p>
    <w:p w:rsidR="00B1737E" w:rsidRDefault="00B1737E" w:rsidP="00B1737E">
      <w:pPr>
        <w:pStyle w:val="PL"/>
      </w:pPr>
      <w:r>
        <w:t xml:space="preserve">        The producer is expected to remove old files to make room for </w:t>
      </w:r>
    </w:p>
    <w:p w:rsidR="00B1737E" w:rsidRDefault="00B1737E" w:rsidP="00B1737E">
      <w:pPr>
        <w:pStyle w:val="PL"/>
      </w:pPr>
      <w:r>
        <w:t xml:space="preserve">        new files, when necessary.</w:t>
      </w:r>
    </w:p>
    <w:p w:rsidR="00B1737E" w:rsidRDefault="00B1737E" w:rsidP="00B1737E">
      <w:pPr>
        <w:pStyle w:val="PL"/>
      </w:pPr>
      <w:r>
        <w:t xml:space="preserve">        </w:t>
      </w:r>
    </w:p>
    <w:p w:rsidR="00B1737E" w:rsidRDefault="00B1737E" w:rsidP="00B1737E">
      <w:pPr>
        <w:pStyle w:val="PL"/>
      </w:pPr>
      <w:r>
        <w:t xml:space="preserve">        If defined this value overrides the value of defaultFileLocation in the </w:t>
      </w:r>
    </w:p>
    <w:p w:rsidR="00B1737E" w:rsidRDefault="00B1737E" w:rsidP="00B1737E">
      <w:pPr>
        <w:pStyle w:val="PL"/>
      </w:pPr>
      <w:r>
        <w:t xml:space="preserve">        parent MeasuremnetControl.";</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fileBasedGP {</w:t>
      </w:r>
    </w:p>
    <w:p w:rsidR="00B1737E" w:rsidRDefault="00B1737E" w:rsidP="00B1737E">
      <w:pPr>
        <w:pStyle w:val="PL"/>
      </w:pPr>
      <w:r>
        <w:t xml:space="preserve">      when '../fileLocation'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second;</w:t>
      </w:r>
    </w:p>
    <w:p w:rsidR="00B1737E" w:rsidRDefault="00B1737E" w:rsidP="00B1737E">
      <w:pPr>
        <w:pStyle w:val="PL"/>
      </w:pPr>
      <w:r>
        <w:t xml:space="preserve">      description "GP (granularity period) defines the frequency of producing </w:t>
      </w:r>
    </w:p>
    <w:p w:rsidR="00B1737E" w:rsidRDefault="00B1737E" w:rsidP="00B1737E">
      <w:pPr>
        <w:pStyle w:val="PL"/>
      </w:pPr>
      <w:r>
        <w:t xml:space="preserve">        measurement data.";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fileReportingPeriod {</w:t>
      </w:r>
    </w:p>
    <w:p w:rsidR="00B1737E" w:rsidRDefault="00B1737E" w:rsidP="00B1737E">
      <w:pPr>
        <w:pStyle w:val="PL"/>
      </w:pPr>
      <w:r>
        <w:t xml:space="preserve">      when '../fileLocation' ;</w:t>
      </w:r>
    </w:p>
    <w:p w:rsidR="00B1737E" w:rsidRDefault="00B1737E" w:rsidP="00B1737E">
      <w:pPr>
        <w:pStyle w:val="PL"/>
      </w:pPr>
      <w:r>
        <w:t xml:space="preserve">      must '.  *60 &gt;= ../fileBasedGP' {</w:t>
      </w:r>
    </w:p>
    <w:p w:rsidR="00B1737E" w:rsidRDefault="00B1737E" w:rsidP="00B1737E">
      <w:pPr>
        <w:pStyle w:val="PL"/>
      </w:pPr>
      <w:r>
        <w:t xml:space="preserve">        error-message "fileBasedGP must not be greater than fileReportingPeriod";</w:t>
      </w:r>
    </w:p>
    <w:p w:rsidR="00B1737E" w:rsidRDefault="00B1737E" w:rsidP="00B1737E">
      <w:pPr>
        <w:pStyle w:val="PL"/>
      </w:pPr>
      <w:r>
        <w:t xml:space="preserve">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minute;</w:t>
      </w:r>
    </w:p>
    <w:p w:rsidR="00B1737E" w:rsidRDefault="00B1737E" w:rsidP="00B1737E">
      <w:pPr>
        <w:pStyle w:val="PL"/>
      </w:pPr>
      <w:r>
        <w:t xml:space="preserve">      description "The frequency of producing the measurement report files.";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streamTarget {</w:t>
      </w:r>
    </w:p>
    <w:p w:rsidR="00B1737E" w:rsidRDefault="00B1737E" w:rsidP="00B1737E">
      <w:pPr>
        <w:pStyle w:val="PL"/>
      </w:pPr>
      <w:r>
        <w:lastRenderedPageBreak/>
        <w:t xml:space="preserve">      when 'not(../fileLocation)' ;</w:t>
      </w:r>
    </w:p>
    <w:p w:rsidR="00B1737E" w:rsidRDefault="00B1737E" w:rsidP="00B1737E">
      <w:pPr>
        <w:pStyle w:val="PL"/>
      </w:pPr>
      <w:r>
        <w:t xml:space="preserve">      type string ;</w:t>
      </w:r>
    </w:p>
    <w:p w:rsidR="00B1737E" w:rsidRDefault="00B1737E" w:rsidP="00B1737E">
      <w:pPr>
        <w:pStyle w:val="PL"/>
      </w:pPr>
      <w:r>
        <w:t xml:space="preserve">      description "Identifies the target of the notification carrying the </w:t>
      </w:r>
    </w:p>
    <w:p w:rsidR="00B1737E" w:rsidRDefault="00B1737E" w:rsidP="00B1737E">
      <w:pPr>
        <w:pStyle w:val="PL"/>
      </w:pPr>
      <w:r>
        <w:t xml:space="preserve">        content of the measurement report.</w:t>
      </w:r>
    </w:p>
    <w:p w:rsidR="00B1737E" w:rsidRDefault="00B1737E" w:rsidP="00B1737E">
      <w:pPr>
        <w:pStyle w:val="PL"/>
      </w:pPr>
      <w:r>
        <w:t xml:space="preserve">        There are two delivery methods (i.e. file-based and stream-based) via </w:t>
      </w:r>
    </w:p>
    <w:p w:rsidR="00B1737E" w:rsidRDefault="00B1737E" w:rsidP="00B1737E">
      <w:pPr>
        <w:pStyle w:val="PL"/>
      </w:pPr>
      <w:r>
        <w:t xml:space="preserve">        which the consumer(s) can receive the Measurements. This attribute </w:t>
      </w:r>
    </w:p>
    <w:p w:rsidR="00B1737E" w:rsidRDefault="00B1737E" w:rsidP="00B1737E">
      <w:pPr>
        <w:pStyle w:val="PL"/>
      </w:pPr>
      <w:r>
        <w:t xml:space="preserve">        is used for the stream-based delivery method.";</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leaf streamBasedGP {</w:t>
      </w:r>
    </w:p>
    <w:p w:rsidR="00B1737E" w:rsidRDefault="00B1737E" w:rsidP="00B1737E">
      <w:pPr>
        <w:pStyle w:val="PL"/>
      </w:pPr>
      <w:r>
        <w:t xml:space="preserve">      when '../streamTarget' ;</w:t>
      </w:r>
    </w:p>
    <w:p w:rsidR="00B1737E" w:rsidRDefault="00B1737E" w:rsidP="00B1737E">
      <w:pPr>
        <w:pStyle w:val="PL"/>
      </w:pPr>
      <w:r>
        <w:t xml:space="preserve">      mandatory true;</w:t>
      </w:r>
    </w:p>
    <w:p w:rsidR="00B1737E" w:rsidRDefault="00B1737E" w:rsidP="00B1737E">
      <w:pPr>
        <w:pStyle w:val="PL"/>
      </w:pPr>
      <w:r>
        <w:t xml:space="preserve">      type uint32 ;</w:t>
      </w:r>
    </w:p>
    <w:p w:rsidR="00B1737E" w:rsidRDefault="00B1737E" w:rsidP="00B1737E">
      <w:pPr>
        <w:pStyle w:val="PL"/>
      </w:pPr>
      <w:r>
        <w:t xml:space="preserve">      units second;</w:t>
      </w:r>
    </w:p>
    <w:p w:rsidR="00B1737E" w:rsidRDefault="00B1737E" w:rsidP="00B1737E">
      <w:pPr>
        <w:pStyle w:val="PL"/>
      </w:pPr>
      <w:r>
        <w:t xml:space="preserve">      description "Defines the frequency of producing and sending the </w:t>
      </w:r>
    </w:p>
    <w:p w:rsidR="00B1737E" w:rsidRDefault="00B1737E" w:rsidP="00B1737E">
      <w:pPr>
        <w:pStyle w:val="PL"/>
      </w:pPr>
      <w:r>
        <w:t xml:space="preserve">        Measurement to the consumer.";</w:t>
      </w:r>
    </w:p>
    <w:p w:rsidR="00B1737E" w:rsidRDefault="00B1737E" w:rsidP="00B1737E">
      <w:pPr>
        <w:pStyle w:val="PL"/>
      </w:pPr>
      <w:r>
        <w:t xml:space="preserve">    }</w:t>
      </w:r>
    </w:p>
    <w:p w:rsidR="00B1737E" w:rsidRDefault="00B1737E" w:rsidP="00B1737E">
      <w:pPr>
        <w:pStyle w:val="PL"/>
      </w:pPr>
      <w:r>
        <w:t xml:space="preserve">  }</w:t>
      </w:r>
    </w:p>
    <w:p w:rsidR="002F7890" w:rsidRDefault="00B1737E" w:rsidP="00B1737E">
      <w:pPr>
        <w:pStyle w:val="PL"/>
        <w:rPr>
          <w:ins w:id="360" w:author="Balázs Lengyel" w:date="2019-10-29T00:54:00Z"/>
        </w:rPr>
      </w:pPr>
      <w:r>
        <w:t xml:space="preserve">   </w:t>
      </w:r>
    </w:p>
    <w:p w:rsidR="002F7890" w:rsidRDefault="002F7890" w:rsidP="002F7890">
      <w:pPr>
        <w:pStyle w:val="PL"/>
        <w:rPr>
          <w:ins w:id="361" w:author="Balázs Lengyel" w:date="2019-10-29T00:54:00Z"/>
        </w:rPr>
      </w:pPr>
      <w:ins w:id="362" w:author="Balázs Lengyel" w:date="2019-10-29T00:54:00Z">
        <w:r>
          <w:t xml:space="preserve">  grouping ThresholdMonitoringCapabilityGrp {</w:t>
        </w:r>
      </w:ins>
    </w:p>
    <w:p w:rsidR="002F7890" w:rsidRDefault="002F7890" w:rsidP="002F7890">
      <w:pPr>
        <w:pStyle w:val="PL"/>
        <w:rPr>
          <w:ins w:id="363" w:author="Balázs Lengyel" w:date="2019-10-29T00:54:00Z"/>
        </w:rPr>
      </w:pPr>
      <w:ins w:id="364" w:author="Balázs Lengyel" w:date="2019-10-29T00:54:00Z">
        <w:r>
          <w:t xml:space="preserve">    description "Represents the capability of threshold monitoring(s) </w:t>
        </w:r>
      </w:ins>
    </w:p>
    <w:p w:rsidR="002F7890" w:rsidRDefault="002F7890" w:rsidP="002F7890">
      <w:pPr>
        <w:pStyle w:val="PL"/>
        <w:rPr>
          <w:ins w:id="365" w:author="Balázs Lengyel" w:date="2019-10-29T00:54:00Z"/>
        </w:rPr>
      </w:pPr>
      <w:ins w:id="366" w:author="Balázs Lengyel" w:date="2019-10-29T00:54:00Z">
        <w:r>
          <w:t xml:space="preserve">      allowed to be created by ThresholdMonitor to monitor some or all </w:t>
        </w:r>
      </w:ins>
    </w:p>
    <w:p w:rsidR="002F7890" w:rsidRDefault="002F7890" w:rsidP="002F7890">
      <w:pPr>
        <w:pStyle w:val="PL"/>
        <w:rPr>
          <w:ins w:id="367" w:author="Balázs Lengyel" w:date="2019-10-29T00:54:00Z"/>
        </w:rPr>
      </w:pPr>
      <w:ins w:id="368" w:author="Balázs Lengyel" w:date="2019-10-29T00:54:00Z">
        <w:r>
          <w:t xml:space="preserve">      of the measurements identified by supportedMeasurementsGPs.";</w:t>
        </w:r>
      </w:ins>
    </w:p>
    <w:p w:rsidR="002F7890" w:rsidRDefault="002F7890" w:rsidP="002F7890">
      <w:pPr>
        <w:pStyle w:val="PL"/>
        <w:rPr>
          <w:ins w:id="369" w:author="Balázs Lengyel" w:date="2019-10-29T00:54:00Z"/>
        </w:rPr>
      </w:pPr>
      <w:ins w:id="370" w:author="Balázs Lengyel" w:date="2019-10-29T00:54:00Z">
        <w:r>
          <w:t xml:space="preserve">      </w:t>
        </w:r>
      </w:ins>
    </w:p>
    <w:p w:rsidR="002F7890" w:rsidRDefault="002F7890" w:rsidP="002F7890">
      <w:pPr>
        <w:pStyle w:val="PL"/>
        <w:rPr>
          <w:ins w:id="371" w:author="Balázs Lengyel" w:date="2019-10-29T00:54:00Z"/>
        </w:rPr>
      </w:pPr>
      <w:ins w:id="372" w:author="Balázs Lengyel" w:date="2019-10-29T00:54:00Z">
        <w:r>
          <w:t xml:space="preserve">    leaf-list supportedMonitoringGPs {</w:t>
        </w:r>
      </w:ins>
    </w:p>
    <w:p w:rsidR="002F7890" w:rsidRDefault="002F7890" w:rsidP="002F7890">
      <w:pPr>
        <w:pStyle w:val="PL"/>
        <w:rPr>
          <w:ins w:id="373" w:author="Balázs Lengyel" w:date="2019-10-29T00:54:00Z"/>
        </w:rPr>
      </w:pPr>
      <w:ins w:id="374" w:author="Balázs Lengyel" w:date="2019-10-29T00:54:00Z">
        <w:r>
          <w:t xml:space="preserve">      type uint32;</w:t>
        </w:r>
      </w:ins>
    </w:p>
    <w:p w:rsidR="002F7890" w:rsidRDefault="002F7890" w:rsidP="002F7890">
      <w:pPr>
        <w:pStyle w:val="PL"/>
        <w:rPr>
          <w:ins w:id="375" w:author="Balázs Lengyel" w:date="2019-10-29T00:54:00Z"/>
        </w:rPr>
      </w:pPr>
      <w:ins w:id="376" w:author="Balázs Lengyel" w:date="2019-10-29T00:54:00Z">
        <w:r>
          <w:t xml:space="preserve">      units second;</w:t>
        </w:r>
      </w:ins>
    </w:p>
    <w:p w:rsidR="002F7890" w:rsidRDefault="002F7890" w:rsidP="002F7890">
      <w:pPr>
        <w:pStyle w:val="PL"/>
        <w:rPr>
          <w:ins w:id="377" w:author="Balázs Lengyel" w:date="2019-10-29T00:54:00Z"/>
        </w:rPr>
      </w:pPr>
      <w:ins w:id="378" w:author="Balázs Lengyel" w:date="2019-10-29T00:54:00Z">
        <w:r>
          <w:t xml:space="preserve">      config false;</w:t>
        </w:r>
      </w:ins>
    </w:p>
    <w:p w:rsidR="002F7890" w:rsidRDefault="002F7890" w:rsidP="002F7890">
      <w:pPr>
        <w:pStyle w:val="PL"/>
        <w:rPr>
          <w:ins w:id="379" w:author="Balázs Lengyel" w:date="2019-10-29T00:54:00Z"/>
        </w:rPr>
      </w:pPr>
      <w:ins w:id="380" w:author="Balázs Lengyel" w:date="2019-10-29T00:54:00Z">
        <w:r>
          <w:t xml:space="preserve">      min-elements 1;</w:t>
        </w:r>
      </w:ins>
    </w:p>
    <w:p w:rsidR="002F7890" w:rsidRDefault="002F7890" w:rsidP="002F7890">
      <w:pPr>
        <w:pStyle w:val="PL"/>
        <w:rPr>
          <w:ins w:id="381" w:author="Balázs Lengyel" w:date="2019-10-29T00:54:00Z"/>
        </w:rPr>
      </w:pPr>
      <w:ins w:id="382" w:author="Balázs Lengyel" w:date="2019-10-29T00:54:00Z">
        <w:r>
          <w:t xml:space="preserve">      description "The monitoring granularity periods supported by the </w:t>
        </w:r>
      </w:ins>
    </w:p>
    <w:p w:rsidR="002F7890" w:rsidRDefault="002F7890" w:rsidP="002F7890">
      <w:pPr>
        <w:pStyle w:val="PL"/>
        <w:rPr>
          <w:ins w:id="383" w:author="Balázs Lengyel" w:date="2019-10-29T00:54:00Z"/>
        </w:rPr>
      </w:pPr>
      <w:ins w:id="384" w:author="Balázs Lengyel" w:date="2019-10-29T00:54:00Z">
        <w:r>
          <w:t xml:space="preserve">        producer for the monitored entities.";</w:t>
        </w:r>
      </w:ins>
    </w:p>
    <w:p w:rsidR="002F7890" w:rsidRDefault="002F7890" w:rsidP="002F7890">
      <w:pPr>
        <w:pStyle w:val="PL"/>
        <w:rPr>
          <w:ins w:id="385" w:author="Balázs Lengyel" w:date="2019-10-29T00:54:00Z"/>
        </w:rPr>
      </w:pPr>
      <w:ins w:id="386" w:author="Balázs Lengyel" w:date="2019-10-29T00:54:00Z">
        <w:r>
          <w:t xml:space="preserve">    }</w:t>
        </w:r>
      </w:ins>
    </w:p>
    <w:p w:rsidR="002F7890" w:rsidRDefault="002F7890" w:rsidP="002F7890">
      <w:pPr>
        <w:pStyle w:val="PL"/>
        <w:rPr>
          <w:ins w:id="387" w:author="Balázs Lengyel" w:date="2019-10-29T00:54:00Z"/>
        </w:rPr>
      </w:pPr>
      <w:ins w:id="388" w:author="Balázs Lengyel" w:date="2019-10-29T00:54:00Z">
        <w:r>
          <w:t xml:space="preserve">  }</w:t>
        </w:r>
      </w:ins>
    </w:p>
    <w:p w:rsidR="002F7890" w:rsidRDefault="002F7890" w:rsidP="002F7890">
      <w:pPr>
        <w:pStyle w:val="PL"/>
        <w:rPr>
          <w:ins w:id="389" w:author="Balázs Lengyel" w:date="2019-10-29T00:54:00Z"/>
        </w:rPr>
      </w:pPr>
      <w:ins w:id="390" w:author="Balázs Lengyel" w:date="2019-10-29T00:54:00Z">
        <w:r>
          <w:t xml:space="preserve">  </w:t>
        </w:r>
      </w:ins>
    </w:p>
    <w:p w:rsidR="002F7890" w:rsidRDefault="002F7890" w:rsidP="002F7890">
      <w:pPr>
        <w:pStyle w:val="PL"/>
        <w:rPr>
          <w:ins w:id="391" w:author="Balázs Lengyel" w:date="2019-10-29T00:54:00Z"/>
        </w:rPr>
      </w:pPr>
      <w:ins w:id="392" w:author="Balázs Lengyel" w:date="2019-10-29T00:54:00Z">
        <w:r>
          <w:t xml:space="preserve">  grouping ThresholdMonitorGrp {</w:t>
        </w:r>
      </w:ins>
    </w:p>
    <w:p w:rsidR="002F7890" w:rsidRDefault="002F7890" w:rsidP="002F7890">
      <w:pPr>
        <w:pStyle w:val="PL"/>
        <w:rPr>
          <w:ins w:id="393" w:author="Balázs Lengyel" w:date="2019-10-29T00:54:00Z"/>
        </w:rPr>
      </w:pPr>
      <w:ins w:id="394" w:author="Balázs Lengyel" w:date="2019-10-29T00:54:00Z">
        <w:r>
          <w:t xml:space="preserve">      description "A threshold monitor that is created by the consumer for </w:t>
        </w:r>
      </w:ins>
    </w:p>
    <w:p w:rsidR="002F7890" w:rsidRDefault="002F7890" w:rsidP="002F7890">
      <w:pPr>
        <w:pStyle w:val="PL"/>
        <w:rPr>
          <w:ins w:id="395" w:author="Balázs Lengyel" w:date="2019-10-29T00:54:00Z"/>
        </w:rPr>
      </w:pPr>
      <w:ins w:id="396" w:author="Balázs Lengyel" w:date="2019-10-29T00:54:00Z">
        <w:r>
          <w:t xml:space="preserve">        the monitored entities whose measurements are required by consumer </w:t>
        </w:r>
      </w:ins>
    </w:p>
    <w:p w:rsidR="002F7890" w:rsidRDefault="002F7890" w:rsidP="002F7890">
      <w:pPr>
        <w:pStyle w:val="PL"/>
        <w:rPr>
          <w:ins w:id="397" w:author="Balázs Lengyel" w:date="2019-10-29T00:54:00Z"/>
        </w:rPr>
      </w:pPr>
      <w:ins w:id="398" w:author="Balázs Lengyel" w:date="2019-10-29T00:54:00Z">
        <w:r>
          <w:t xml:space="preserve">        to monitor.";</w:t>
        </w:r>
      </w:ins>
    </w:p>
    <w:p w:rsidR="002F7890" w:rsidRDefault="002F7890" w:rsidP="002F7890">
      <w:pPr>
        <w:pStyle w:val="PL"/>
        <w:rPr>
          <w:ins w:id="399" w:author="Balázs Lengyel" w:date="2019-10-29T00:54:00Z"/>
        </w:rPr>
      </w:pPr>
    </w:p>
    <w:p w:rsidR="002F7890" w:rsidRDefault="002F7890" w:rsidP="002F7890">
      <w:pPr>
        <w:pStyle w:val="PL"/>
        <w:rPr>
          <w:ins w:id="400" w:author="Balázs Lengyel" w:date="2019-10-29T00:54:00Z"/>
        </w:rPr>
      </w:pPr>
      <w:ins w:id="401" w:author="Balázs Lengyel" w:date="2019-10-29T00:54:00Z">
        <w:r>
          <w:t xml:space="preserve">    list thresholdInfoList {</w:t>
        </w:r>
      </w:ins>
    </w:p>
    <w:p w:rsidR="002F7890" w:rsidRDefault="002F7890" w:rsidP="002F7890">
      <w:pPr>
        <w:pStyle w:val="PL"/>
        <w:rPr>
          <w:ins w:id="402" w:author="Balázs Lengyel" w:date="2019-10-29T00:54:00Z"/>
        </w:rPr>
      </w:pPr>
      <w:ins w:id="403" w:author="Balázs Lengyel" w:date="2019-10-29T00:54:00Z">
        <w:r>
          <w:t xml:space="preserve">      key idx;      </w:t>
        </w:r>
      </w:ins>
    </w:p>
    <w:p w:rsidR="002F7890" w:rsidRDefault="002F7890" w:rsidP="002F7890">
      <w:pPr>
        <w:pStyle w:val="PL"/>
        <w:rPr>
          <w:ins w:id="404" w:author="Balázs Lengyel" w:date="2019-10-29T00:54:00Z"/>
        </w:rPr>
      </w:pPr>
      <w:ins w:id="405" w:author="Balázs Lengyel" w:date="2019-10-29T00:54:00Z">
        <w:r>
          <w:t xml:space="preserve">      leaf idx { type uint32 ; }</w:t>
        </w:r>
      </w:ins>
    </w:p>
    <w:p w:rsidR="002F7890" w:rsidRDefault="002F7890" w:rsidP="002F7890">
      <w:pPr>
        <w:pStyle w:val="PL"/>
        <w:rPr>
          <w:ins w:id="406" w:author="Balázs Lengyel" w:date="2019-10-29T00:54:00Z"/>
        </w:rPr>
      </w:pPr>
      <w:ins w:id="407" w:author="Balázs Lengyel" w:date="2019-10-29T00:54:00Z">
        <w:r>
          <w:t xml:space="preserve">      </w:t>
        </w:r>
      </w:ins>
    </w:p>
    <w:p w:rsidR="002F7890" w:rsidRDefault="002F7890" w:rsidP="002F7890">
      <w:pPr>
        <w:pStyle w:val="PL"/>
        <w:rPr>
          <w:ins w:id="408" w:author="Balázs Lengyel" w:date="2019-10-29T00:54:00Z"/>
        </w:rPr>
      </w:pPr>
      <w:ins w:id="409" w:author="Balázs Lengyel" w:date="2019-10-29T00:54:00Z">
        <w:r>
          <w:t xml:space="preserve">      leaf measurementType {</w:t>
        </w:r>
      </w:ins>
    </w:p>
    <w:p w:rsidR="002F7890" w:rsidRDefault="002F7890" w:rsidP="002F7890">
      <w:pPr>
        <w:pStyle w:val="PL"/>
        <w:rPr>
          <w:ins w:id="410" w:author="Balázs Lengyel" w:date="2019-10-29T00:54:00Z"/>
        </w:rPr>
      </w:pPr>
      <w:ins w:id="411" w:author="Balázs Lengyel" w:date="2019-10-29T00:54:00Z">
        <w:r>
          <w:t xml:space="preserve">        type string;</w:t>
        </w:r>
      </w:ins>
    </w:p>
    <w:p w:rsidR="002F7890" w:rsidRDefault="002F7890" w:rsidP="002F7890">
      <w:pPr>
        <w:pStyle w:val="PL"/>
        <w:rPr>
          <w:ins w:id="412" w:author="Balázs Lengyel" w:date="2019-10-29T00:54:00Z"/>
        </w:rPr>
      </w:pPr>
      <w:ins w:id="413" w:author="Balázs Lengyel" w:date="2019-10-29T00:54:00Z">
        <w:r>
          <w:t xml:space="preserve">        mandatory true;</w:t>
        </w:r>
      </w:ins>
    </w:p>
    <w:p w:rsidR="002F7890" w:rsidRDefault="002F7890" w:rsidP="002F7890">
      <w:pPr>
        <w:pStyle w:val="PL"/>
        <w:rPr>
          <w:ins w:id="414" w:author="Balázs Lengyel" w:date="2019-10-29T00:54:00Z"/>
        </w:rPr>
      </w:pPr>
      <w:ins w:id="415" w:author="Balázs Lengyel" w:date="2019-10-29T00:54:00Z">
        <w:r>
          <w:t xml:space="preserve">        description "Shall be in one of the following form:</w:t>
        </w:r>
      </w:ins>
    </w:p>
    <w:p w:rsidR="002F7890" w:rsidRDefault="002F7890" w:rsidP="002F7890">
      <w:pPr>
        <w:pStyle w:val="PL"/>
        <w:rPr>
          <w:ins w:id="416" w:author="Balázs Lengyel" w:date="2019-10-29T00:54:00Z"/>
        </w:rPr>
      </w:pPr>
      <w:ins w:id="417" w:author="Balázs Lengyel" w:date="2019-10-29T00:54:00Z">
        <w:r>
          <w:t xml:space="preserve">          -</w:t>
        </w:r>
        <w:r>
          <w:tab/>
          <w:t xml:space="preserve">'family.measurementName.subcounter' for monitoring the </w:t>
        </w:r>
      </w:ins>
    </w:p>
    <w:p w:rsidR="002F7890" w:rsidRDefault="002F7890" w:rsidP="002F7890">
      <w:pPr>
        <w:pStyle w:val="PL"/>
        <w:rPr>
          <w:ins w:id="418" w:author="Balázs Lengyel" w:date="2019-10-29T00:54:00Z"/>
        </w:rPr>
      </w:pPr>
      <w:ins w:id="419" w:author="Balázs Lengyel" w:date="2019-10-29T00:54:00Z">
        <w:r>
          <w:t xml:space="preserve">          measurement types with subcounters defined.</w:t>
        </w:r>
      </w:ins>
    </w:p>
    <w:p w:rsidR="002F7890" w:rsidRDefault="002F7890" w:rsidP="002F7890">
      <w:pPr>
        <w:pStyle w:val="PL"/>
        <w:rPr>
          <w:ins w:id="420" w:author="Balázs Lengyel" w:date="2019-10-29T00:54:00Z"/>
        </w:rPr>
      </w:pPr>
      <w:ins w:id="421" w:author="Balázs Lengyel" w:date="2019-10-29T00:54:00Z">
        <w:r>
          <w:t xml:space="preserve">          -</w:t>
        </w:r>
        <w:r>
          <w:tab/>
          <w:t xml:space="preserve">'family.measurementName' for monitoring the measurement </w:t>
        </w:r>
      </w:ins>
    </w:p>
    <w:p w:rsidR="002F7890" w:rsidRDefault="002F7890" w:rsidP="002F7890">
      <w:pPr>
        <w:pStyle w:val="PL"/>
        <w:rPr>
          <w:ins w:id="422" w:author="Balázs Lengyel" w:date="2019-10-29T00:54:00Z"/>
        </w:rPr>
      </w:pPr>
      <w:ins w:id="423" w:author="Balázs Lengyel" w:date="2019-10-29T00:54:00Z">
        <w:r>
          <w:t xml:space="preserve">          types without subcounters defined.";</w:t>
        </w:r>
      </w:ins>
    </w:p>
    <w:p w:rsidR="002F7890" w:rsidRDefault="002F7890" w:rsidP="002F7890">
      <w:pPr>
        <w:pStyle w:val="PL"/>
        <w:rPr>
          <w:ins w:id="424" w:author="Balázs Lengyel" w:date="2019-10-29T00:54:00Z"/>
        </w:rPr>
      </w:pPr>
      <w:ins w:id="425" w:author="Balázs Lengyel" w:date="2019-10-29T00:54:00Z">
        <w:r>
          <w:t xml:space="preserve">      }</w:t>
        </w:r>
      </w:ins>
    </w:p>
    <w:p w:rsidR="002F7890" w:rsidRDefault="002F7890" w:rsidP="002F7890">
      <w:pPr>
        <w:pStyle w:val="PL"/>
        <w:rPr>
          <w:ins w:id="426" w:author="Balázs Lengyel" w:date="2019-10-29T00:54:00Z"/>
        </w:rPr>
      </w:pPr>
      <w:ins w:id="427" w:author="Balázs Lengyel" w:date="2019-10-29T00:54:00Z">
        <w:r>
          <w:t xml:space="preserve">      </w:t>
        </w:r>
      </w:ins>
    </w:p>
    <w:p w:rsidR="002F7890" w:rsidRDefault="002F7890" w:rsidP="002F7890">
      <w:pPr>
        <w:pStyle w:val="PL"/>
        <w:rPr>
          <w:ins w:id="428" w:author="Balázs Lengyel" w:date="2019-10-29T00:54:00Z"/>
        </w:rPr>
      </w:pPr>
      <w:ins w:id="429" w:author="Balázs Lengyel" w:date="2019-10-29T00:54:00Z">
        <w:r>
          <w:t xml:space="preserve">      leaf direction {</w:t>
        </w:r>
      </w:ins>
    </w:p>
    <w:p w:rsidR="002F7890" w:rsidRDefault="002F7890" w:rsidP="002F7890">
      <w:pPr>
        <w:pStyle w:val="PL"/>
        <w:rPr>
          <w:ins w:id="430" w:author="Balázs Lengyel" w:date="2019-10-29T00:54:00Z"/>
        </w:rPr>
      </w:pPr>
      <w:ins w:id="431" w:author="Balázs Lengyel" w:date="2019-10-29T00:54:00Z">
        <w:r>
          <w:t xml:space="preserve">        type enumeration {</w:t>
        </w:r>
      </w:ins>
    </w:p>
    <w:p w:rsidR="002F7890" w:rsidRDefault="002F7890" w:rsidP="002F7890">
      <w:pPr>
        <w:pStyle w:val="PL"/>
        <w:rPr>
          <w:ins w:id="432" w:author="Balázs Lengyel" w:date="2019-10-29T00:54:00Z"/>
        </w:rPr>
      </w:pPr>
      <w:ins w:id="433" w:author="Balázs Lengyel" w:date="2019-10-29T00:54:00Z">
        <w:r>
          <w:t xml:space="preserve">          enum INCREASING;</w:t>
        </w:r>
      </w:ins>
    </w:p>
    <w:p w:rsidR="002F7890" w:rsidRDefault="002F7890" w:rsidP="002F7890">
      <w:pPr>
        <w:pStyle w:val="PL"/>
        <w:rPr>
          <w:ins w:id="434" w:author="Balázs Lengyel" w:date="2019-10-29T00:54:00Z"/>
        </w:rPr>
      </w:pPr>
      <w:ins w:id="435" w:author="Balázs Lengyel" w:date="2019-10-29T00:54:00Z">
        <w:r>
          <w:t xml:space="preserve">          enum DECREASING;</w:t>
        </w:r>
      </w:ins>
    </w:p>
    <w:p w:rsidR="002F7890" w:rsidRDefault="002F7890" w:rsidP="002F7890">
      <w:pPr>
        <w:pStyle w:val="PL"/>
        <w:rPr>
          <w:ins w:id="436" w:author="Balázs Lengyel" w:date="2019-10-29T00:54:00Z"/>
        </w:rPr>
      </w:pPr>
      <w:ins w:id="437" w:author="Balázs Lengyel" w:date="2019-10-29T00:54:00Z">
        <w:r>
          <w:t xml:space="preserve">        }</w:t>
        </w:r>
      </w:ins>
    </w:p>
    <w:p w:rsidR="002F7890" w:rsidRDefault="002F7890" w:rsidP="002F7890">
      <w:pPr>
        <w:pStyle w:val="PL"/>
        <w:rPr>
          <w:ins w:id="438" w:author="Balázs Lengyel" w:date="2019-10-29T00:54:00Z"/>
        </w:rPr>
      </w:pPr>
      <w:ins w:id="439" w:author="Balázs Lengyel" w:date="2019-10-29T00:54:00Z">
        <w:r>
          <w:t xml:space="preserve">        mandatory true;</w:t>
        </w:r>
      </w:ins>
    </w:p>
    <w:p w:rsidR="002F7890" w:rsidRDefault="002F7890" w:rsidP="002F7890">
      <w:pPr>
        <w:pStyle w:val="PL"/>
        <w:rPr>
          <w:ins w:id="440" w:author="Balázs Lengyel" w:date="2019-10-29T00:54:00Z"/>
        </w:rPr>
      </w:pPr>
      <w:ins w:id="441" w:author="Balázs Lengyel" w:date="2019-10-29T00:54:00Z">
        <w:r>
          <w:t xml:space="preserve">        description "</w:t>
        </w:r>
      </w:ins>
    </w:p>
    <w:p w:rsidR="002F7890" w:rsidRDefault="002F7890" w:rsidP="002F7890">
      <w:pPr>
        <w:pStyle w:val="PL"/>
        <w:rPr>
          <w:ins w:id="442" w:author="Balázs Lengyel" w:date="2019-10-29T00:54:00Z"/>
        </w:rPr>
      </w:pPr>
      <w:ins w:id="443" w:author="Balázs Lengyel" w:date="2019-10-29T00:54:00Z">
        <w:r>
          <w:t xml:space="preserve">          - If it is 'INCREASING', the threshold crossing </w:t>
        </w:r>
      </w:ins>
    </w:p>
    <w:p w:rsidR="002F7890" w:rsidRDefault="002F7890" w:rsidP="002F7890">
      <w:pPr>
        <w:pStyle w:val="PL"/>
        <w:rPr>
          <w:ins w:id="444" w:author="Balázs Lengyel" w:date="2019-10-29T00:54:00Z"/>
        </w:rPr>
      </w:pPr>
      <w:ins w:id="445" w:author="Balázs Lengyel" w:date="2019-10-29T00:54:00Z">
        <w:r>
          <w:t xml:space="preserve">          notification is triggered when the measurement value </w:t>
        </w:r>
      </w:ins>
    </w:p>
    <w:p w:rsidR="002F7890" w:rsidRDefault="002F7890" w:rsidP="002F7890">
      <w:pPr>
        <w:pStyle w:val="PL"/>
        <w:rPr>
          <w:ins w:id="446" w:author="Balázs Lengyel" w:date="2019-10-29T00:54:00Z"/>
        </w:rPr>
      </w:pPr>
      <w:ins w:id="447" w:author="Balázs Lengyel" w:date="2019-10-29T00:54:00Z">
        <w:r>
          <w:t xml:space="preserve">          equals or exceeds a thresholdValue.</w:t>
        </w:r>
      </w:ins>
    </w:p>
    <w:p w:rsidR="002F7890" w:rsidRDefault="002F7890" w:rsidP="002F7890">
      <w:pPr>
        <w:pStyle w:val="PL"/>
        <w:rPr>
          <w:ins w:id="448" w:author="Balázs Lengyel" w:date="2019-10-29T00:54:00Z"/>
        </w:rPr>
      </w:pPr>
      <w:ins w:id="449" w:author="Balázs Lengyel" w:date="2019-10-29T00:54:00Z">
        <w:r>
          <w:t xml:space="preserve">          - If it is 'DECREASING', the threshold crossing notification is </w:t>
        </w:r>
      </w:ins>
    </w:p>
    <w:p w:rsidR="002F7890" w:rsidRDefault="002F7890" w:rsidP="002F7890">
      <w:pPr>
        <w:pStyle w:val="PL"/>
        <w:rPr>
          <w:ins w:id="450" w:author="Balázs Lengyel" w:date="2019-10-29T00:54:00Z"/>
        </w:rPr>
      </w:pPr>
      <w:ins w:id="451" w:author="Balázs Lengyel" w:date="2019-10-29T00:54:00Z">
        <w:r>
          <w:t xml:space="preserve">          triggered when the measurement value equals or below a </w:t>
        </w:r>
      </w:ins>
    </w:p>
    <w:p w:rsidR="002F7890" w:rsidRDefault="002F7890" w:rsidP="002F7890">
      <w:pPr>
        <w:pStyle w:val="PL"/>
        <w:rPr>
          <w:ins w:id="452" w:author="Balázs Lengyel" w:date="2019-10-29T00:54:00Z"/>
        </w:rPr>
      </w:pPr>
      <w:ins w:id="453" w:author="Balázs Lengyel" w:date="2019-10-29T00:54:00Z">
        <w:r>
          <w:t xml:space="preserve">          thresholdValue.";      </w:t>
        </w:r>
      </w:ins>
    </w:p>
    <w:p w:rsidR="002F7890" w:rsidRDefault="002F7890" w:rsidP="002F7890">
      <w:pPr>
        <w:pStyle w:val="PL"/>
        <w:rPr>
          <w:ins w:id="454" w:author="Balázs Lengyel" w:date="2019-10-29T00:54:00Z"/>
        </w:rPr>
      </w:pPr>
      <w:ins w:id="455" w:author="Balázs Lengyel" w:date="2019-10-29T00:54:00Z">
        <w:r>
          <w:t xml:space="preserve">      }</w:t>
        </w:r>
      </w:ins>
    </w:p>
    <w:p w:rsidR="002F7890" w:rsidRDefault="002F7890" w:rsidP="002F7890">
      <w:pPr>
        <w:pStyle w:val="PL"/>
        <w:rPr>
          <w:ins w:id="456" w:author="Balázs Lengyel" w:date="2019-10-29T00:54:00Z"/>
        </w:rPr>
      </w:pPr>
      <w:ins w:id="457" w:author="Balázs Lengyel" w:date="2019-10-29T00:54:00Z">
        <w:r>
          <w:t xml:space="preserve">      </w:t>
        </w:r>
      </w:ins>
    </w:p>
    <w:p w:rsidR="002F7890" w:rsidRDefault="002F7890" w:rsidP="002F7890">
      <w:pPr>
        <w:pStyle w:val="PL"/>
        <w:rPr>
          <w:ins w:id="458" w:author="Balázs Lengyel" w:date="2019-10-29T00:54:00Z"/>
        </w:rPr>
      </w:pPr>
      <w:ins w:id="459" w:author="Balázs Lengyel" w:date="2019-10-29T00:54:00Z">
        <w:r>
          <w:t xml:space="preserve">      list thresholdPack {</w:t>
        </w:r>
      </w:ins>
    </w:p>
    <w:p w:rsidR="002F7890" w:rsidRDefault="002F7890" w:rsidP="002F7890">
      <w:pPr>
        <w:pStyle w:val="PL"/>
        <w:rPr>
          <w:ins w:id="460" w:author="Balázs Lengyel" w:date="2019-10-29T00:54:00Z"/>
        </w:rPr>
      </w:pPr>
      <w:ins w:id="461" w:author="Balázs Lengyel" w:date="2019-10-29T00:54:00Z">
        <w:r>
          <w:t xml:space="preserve">        key idx;   </w:t>
        </w:r>
      </w:ins>
    </w:p>
    <w:p w:rsidR="002F7890" w:rsidRDefault="002F7890" w:rsidP="002F7890">
      <w:pPr>
        <w:pStyle w:val="PL"/>
        <w:rPr>
          <w:ins w:id="462" w:author="Balázs Lengyel" w:date="2019-10-29T00:54:00Z"/>
        </w:rPr>
      </w:pPr>
      <w:ins w:id="463" w:author="Balázs Lengyel" w:date="2019-10-29T00:54:00Z">
        <w:r>
          <w:t xml:space="preserve">        min-elements 1;</w:t>
        </w:r>
      </w:ins>
    </w:p>
    <w:p w:rsidR="002F7890" w:rsidRDefault="002F7890" w:rsidP="002F7890">
      <w:pPr>
        <w:pStyle w:val="PL"/>
        <w:rPr>
          <w:ins w:id="464" w:author="Balázs Lengyel" w:date="2019-10-29T00:54:00Z"/>
        </w:rPr>
      </w:pPr>
      <w:ins w:id="465" w:author="Balázs Lengyel" w:date="2019-10-29T00:54:00Z">
        <w:r>
          <w:t xml:space="preserve">        leaf idx { type uint32 ; }</w:t>
        </w:r>
      </w:ins>
    </w:p>
    <w:p w:rsidR="002F7890" w:rsidRDefault="002F7890" w:rsidP="002F7890">
      <w:pPr>
        <w:pStyle w:val="PL"/>
        <w:rPr>
          <w:ins w:id="466" w:author="Balázs Lengyel" w:date="2019-10-29T00:54:00Z"/>
        </w:rPr>
      </w:pPr>
      <w:ins w:id="467" w:author="Balázs Lengyel" w:date="2019-10-29T00:54:00Z">
        <w:r>
          <w:t xml:space="preserve">        </w:t>
        </w:r>
      </w:ins>
    </w:p>
    <w:p w:rsidR="002F7890" w:rsidRDefault="002F7890" w:rsidP="002F7890">
      <w:pPr>
        <w:pStyle w:val="PL"/>
        <w:rPr>
          <w:ins w:id="468" w:author="Balázs Lengyel" w:date="2019-10-29T00:54:00Z"/>
        </w:rPr>
      </w:pPr>
      <w:ins w:id="469" w:author="Balázs Lengyel" w:date="2019-10-29T00:54:00Z">
        <w:r>
          <w:t xml:space="preserve">        leaf  thresholdLevel {</w:t>
        </w:r>
      </w:ins>
    </w:p>
    <w:p w:rsidR="002F7890" w:rsidRDefault="002F7890" w:rsidP="002F7890">
      <w:pPr>
        <w:pStyle w:val="PL"/>
        <w:rPr>
          <w:ins w:id="470" w:author="Balázs Lengyel" w:date="2019-10-29T00:54:00Z"/>
        </w:rPr>
      </w:pPr>
      <w:ins w:id="471" w:author="Balázs Lengyel" w:date="2019-10-29T00:54:00Z">
        <w:r>
          <w:t xml:space="preserve">          type int64;</w:t>
        </w:r>
      </w:ins>
    </w:p>
    <w:p w:rsidR="002F7890" w:rsidRDefault="002F7890" w:rsidP="002F7890">
      <w:pPr>
        <w:pStyle w:val="PL"/>
        <w:rPr>
          <w:ins w:id="472" w:author="Balázs Lengyel" w:date="2019-10-29T00:54:00Z"/>
        </w:rPr>
      </w:pPr>
      <w:ins w:id="473" w:author="Balázs Lengyel" w:date="2019-10-29T00:54:00Z">
        <w:r>
          <w:t xml:space="preserve">          mandatory true;</w:t>
        </w:r>
      </w:ins>
    </w:p>
    <w:p w:rsidR="002F7890" w:rsidRDefault="002F7890" w:rsidP="002F7890">
      <w:pPr>
        <w:pStyle w:val="PL"/>
        <w:rPr>
          <w:ins w:id="474" w:author="Balázs Lengyel" w:date="2019-10-29T00:54:00Z"/>
        </w:rPr>
      </w:pPr>
      <w:ins w:id="475" w:author="Balázs Lengyel" w:date="2019-10-29T00:54:00Z">
        <w:r>
          <w:t xml:space="preserve">          description "";            </w:t>
        </w:r>
      </w:ins>
    </w:p>
    <w:p w:rsidR="002F7890" w:rsidRDefault="002F7890" w:rsidP="002F7890">
      <w:pPr>
        <w:pStyle w:val="PL"/>
        <w:rPr>
          <w:ins w:id="476" w:author="Balázs Lengyel" w:date="2019-10-29T00:54:00Z"/>
        </w:rPr>
      </w:pPr>
      <w:ins w:id="477" w:author="Balázs Lengyel" w:date="2019-10-29T00:54:00Z">
        <w:r>
          <w:t xml:space="preserve">        }</w:t>
        </w:r>
      </w:ins>
    </w:p>
    <w:p w:rsidR="002F7890" w:rsidRDefault="002F7890" w:rsidP="002F7890">
      <w:pPr>
        <w:pStyle w:val="PL"/>
        <w:rPr>
          <w:ins w:id="478" w:author="Balázs Lengyel" w:date="2019-10-29T00:54:00Z"/>
        </w:rPr>
      </w:pPr>
    </w:p>
    <w:p w:rsidR="002F7890" w:rsidRDefault="002F7890" w:rsidP="002F7890">
      <w:pPr>
        <w:pStyle w:val="PL"/>
        <w:rPr>
          <w:ins w:id="479" w:author="Balázs Lengyel" w:date="2019-10-29T00:54:00Z"/>
        </w:rPr>
      </w:pPr>
      <w:ins w:id="480" w:author="Balázs Lengyel" w:date="2019-10-29T00:54:00Z">
        <w:r>
          <w:t xml:space="preserve">        leaf thresholdValue {</w:t>
        </w:r>
      </w:ins>
    </w:p>
    <w:p w:rsidR="002F7890" w:rsidRDefault="002F7890" w:rsidP="002F7890">
      <w:pPr>
        <w:pStyle w:val="PL"/>
        <w:rPr>
          <w:ins w:id="481" w:author="Balázs Lengyel" w:date="2019-10-29T00:54:00Z"/>
        </w:rPr>
      </w:pPr>
      <w:ins w:id="482" w:author="Balázs Lengyel" w:date="2019-10-29T00:54:00Z">
        <w:r>
          <w:t xml:space="preserve">          type int64;</w:t>
        </w:r>
      </w:ins>
    </w:p>
    <w:p w:rsidR="002F7890" w:rsidRDefault="002F7890" w:rsidP="002F7890">
      <w:pPr>
        <w:pStyle w:val="PL"/>
        <w:rPr>
          <w:ins w:id="483" w:author="Balázs Lengyel" w:date="2019-10-29T00:54:00Z"/>
        </w:rPr>
      </w:pPr>
      <w:ins w:id="484" w:author="Balázs Lengyel" w:date="2019-10-29T00:54:00Z">
        <w:r>
          <w:t xml:space="preserve">          mandatory true;</w:t>
        </w:r>
      </w:ins>
    </w:p>
    <w:p w:rsidR="002F7890" w:rsidRDefault="002F7890" w:rsidP="002F7890">
      <w:pPr>
        <w:pStyle w:val="PL"/>
        <w:rPr>
          <w:ins w:id="485" w:author="Balázs Lengyel" w:date="2019-10-29T00:54:00Z"/>
        </w:rPr>
      </w:pPr>
      <w:ins w:id="486" w:author="Balázs Lengyel" w:date="2019-10-29T00:54:00Z">
        <w:r>
          <w:t xml:space="preserve">          description "";                      </w:t>
        </w:r>
      </w:ins>
    </w:p>
    <w:p w:rsidR="002F7890" w:rsidRDefault="002F7890" w:rsidP="002F7890">
      <w:pPr>
        <w:pStyle w:val="PL"/>
        <w:rPr>
          <w:ins w:id="487" w:author="Balázs Lengyel" w:date="2019-10-29T00:54:00Z"/>
        </w:rPr>
      </w:pPr>
      <w:ins w:id="488" w:author="Balázs Lengyel" w:date="2019-10-29T00:54:00Z">
        <w:r>
          <w:t xml:space="preserve">        }</w:t>
        </w:r>
      </w:ins>
    </w:p>
    <w:p w:rsidR="002F7890" w:rsidRDefault="002F7890" w:rsidP="002F7890">
      <w:pPr>
        <w:pStyle w:val="PL"/>
        <w:rPr>
          <w:ins w:id="489" w:author="Balázs Lengyel" w:date="2019-10-29T00:54:00Z"/>
        </w:rPr>
      </w:pPr>
      <w:ins w:id="490" w:author="Balázs Lengyel" w:date="2019-10-29T00:54:00Z">
        <w:r>
          <w:t xml:space="preserve">        </w:t>
        </w:r>
      </w:ins>
    </w:p>
    <w:p w:rsidR="002F7890" w:rsidRDefault="002F7890" w:rsidP="002F7890">
      <w:pPr>
        <w:pStyle w:val="PL"/>
        <w:rPr>
          <w:ins w:id="491" w:author="Balázs Lengyel" w:date="2019-10-29T00:54:00Z"/>
        </w:rPr>
      </w:pPr>
      <w:ins w:id="492" w:author="Balázs Lengyel" w:date="2019-10-29T00:54:00Z">
        <w:r>
          <w:t xml:space="preserve">        leaf threshold-low  {</w:t>
        </w:r>
      </w:ins>
    </w:p>
    <w:p w:rsidR="002F7890" w:rsidRDefault="002F7890" w:rsidP="002F7890">
      <w:pPr>
        <w:pStyle w:val="PL"/>
        <w:rPr>
          <w:ins w:id="493" w:author="Balázs Lengyel" w:date="2019-10-29T00:54:00Z"/>
        </w:rPr>
      </w:pPr>
      <w:ins w:id="494" w:author="Balázs Lengyel" w:date="2019-10-29T00:54:00Z">
        <w:r>
          <w:t xml:space="preserve">          type int64;</w:t>
        </w:r>
      </w:ins>
    </w:p>
    <w:p w:rsidR="002F7890" w:rsidRDefault="002F7890" w:rsidP="002F7890">
      <w:pPr>
        <w:pStyle w:val="PL"/>
        <w:rPr>
          <w:ins w:id="495" w:author="Balázs Lengyel" w:date="2019-10-29T00:54:00Z"/>
        </w:rPr>
      </w:pPr>
      <w:ins w:id="496" w:author="Balázs Lengyel" w:date="2019-10-29T00:54:00Z">
        <w:r>
          <w:t xml:space="preserve">          description "The values threshold-low and threshold-high must </w:t>
        </w:r>
      </w:ins>
    </w:p>
    <w:p w:rsidR="002F7890" w:rsidRDefault="002F7890" w:rsidP="002F7890">
      <w:pPr>
        <w:pStyle w:val="PL"/>
        <w:rPr>
          <w:ins w:id="497" w:author="Balázs Lengyel" w:date="2019-10-29T00:54:00Z"/>
        </w:rPr>
      </w:pPr>
      <w:ins w:id="498" w:author="Balázs Lengyel" w:date="2019-10-29T00:54:00Z">
        <w:r>
          <w:t xml:space="preserve">            be present or absent together.</w:t>
        </w:r>
      </w:ins>
    </w:p>
    <w:p w:rsidR="002F7890" w:rsidRDefault="002F7890" w:rsidP="002F7890">
      <w:pPr>
        <w:pStyle w:val="PL"/>
        <w:rPr>
          <w:ins w:id="499" w:author="Balázs Lengyel" w:date="2019-10-29T00:54:00Z"/>
        </w:rPr>
      </w:pPr>
      <w:ins w:id="500" w:author="Balázs Lengyel" w:date="2019-10-29T00:54:00Z">
        <w:r>
          <w:t xml:space="preserve">            The measurementType value is allowed to oscillate between </w:t>
        </w:r>
      </w:ins>
    </w:p>
    <w:p w:rsidR="002F7890" w:rsidRDefault="002F7890" w:rsidP="002F7890">
      <w:pPr>
        <w:pStyle w:val="PL"/>
        <w:rPr>
          <w:ins w:id="501" w:author="Balázs Lengyel" w:date="2019-10-29T00:54:00Z"/>
        </w:rPr>
      </w:pPr>
      <w:ins w:id="502" w:author="Balázs Lengyel" w:date="2019-10-29T00:54:00Z">
        <w:r>
          <w:t xml:space="preserve">            threshold-low and threshold-highwithout triggering the </w:t>
        </w:r>
      </w:ins>
    </w:p>
    <w:p w:rsidR="002F7890" w:rsidRDefault="002F7890" w:rsidP="002F7890">
      <w:pPr>
        <w:pStyle w:val="PL"/>
        <w:rPr>
          <w:ins w:id="503" w:author="Balázs Lengyel" w:date="2019-10-29T00:54:00Z"/>
        </w:rPr>
      </w:pPr>
      <w:ins w:id="504" w:author="Balázs Lengyel" w:date="2019-10-29T00:54:00Z">
        <w:r>
          <w:t xml:space="preserve">            threshold crossing notification.";            </w:t>
        </w:r>
      </w:ins>
    </w:p>
    <w:p w:rsidR="002F7890" w:rsidRDefault="002F7890" w:rsidP="002F7890">
      <w:pPr>
        <w:pStyle w:val="PL"/>
        <w:rPr>
          <w:ins w:id="505" w:author="Balázs Lengyel" w:date="2019-10-29T00:54:00Z"/>
        </w:rPr>
      </w:pPr>
      <w:ins w:id="506" w:author="Balázs Lengyel" w:date="2019-10-29T00:54:00Z">
        <w:r>
          <w:t xml:space="preserve">        }</w:t>
        </w:r>
      </w:ins>
    </w:p>
    <w:p w:rsidR="002F7890" w:rsidRDefault="002F7890" w:rsidP="002F7890">
      <w:pPr>
        <w:pStyle w:val="PL"/>
        <w:rPr>
          <w:ins w:id="507" w:author="Balázs Lengyel" w:date="2019-10-29T00:54:00Z"/>
        </w:rPr>
      </w:pPr>
      <w:ins w:id="508" w:author="Balázs Lengyel" w:date="2019-10-29T00:54:00Z">
        <w:r>
          <w:t xml:space="preserve">        </w:t>
        </w:r>
      </w:ins>
    </w:p>
    <w:p w:rsidR="002F7890" w:rsidRDefault="002F7890" w:rsidP="002F7890">
      <w:pPr>
        <w:pStyle w:val="PL"/>
        <w:rPr>
          <w:ins w:id="509" w:author="Balázs Lengyel" w:date="2019-10-29T00:54:00Z"/>
        </w:rPr>
      </w:pPr>
      <w:ins w:id="510" w:author="Balázs Lengyel" w:date="2019-10-29T00:54:00Z">
        <w:r>
          <w:t xml:space="preserve">        leaf threshold-high  {</w:t>
        </w:r>
      </w:ins>
    </w:p>
    <w:p w:rsidR="002F7890" w:rsidRDefault="002F7890" w:rsidP="002F7890">
      <w:pPr>
        <w:pStyle w:val="PL"/>
        <w:rPr>
          <w:ins w:id="511" w:author="Balázs Lengyel" w:date="2019-10-29T00:54:00Z"/>
        </w:rPr>
      </w:pPr>
      <w:ins w:id="512" w:author="Balázs Lengyel" w:date="2019-10-29T00:54:00Z">
        <w:r>
          <w:t xml:space="preserve">          when '../threshold-low';</w:t>
        </w:r>
      </w:ins>
    </w:p>
    <w:p w:rsidR="002F7890" w:rsidRDefault="002F7890" w:rsidP="002F7890">
      <w:pPr>
        <w:pStyle w:val="PL"/>
        <w:rPr>
          <w:ins w:id="513" w:author="Balázs Lengyel" w:date="2019-10-29T00:54:00Z"/>
        </w:rPr>
      </w:pPr>
      <w:ins w:id="514" w:author="Balázs Lengyel" w:date="2019-10-29T00:54:00Z">
        <w:r>
          <w:t xml:space="preserve">          type int64;</w:t>
        </w:r>
      </w:ins>
    </w:p>
    <w:p w:rsidR="002F7890" w:rsidRDefault="002F7890" w:rsidP="002F7890">
      <w:pPr>
        <w:pStyle w:val="PL"/>
        <w:rPr>
          <w:ins w:id="515" w:author="Balázs Lengyel" w:date="2019-10-29T00:54:00Z"/>
        </w:rPr>
      </w:pPr>
      <w:ins w:id="516" w:author="Balázs Lengyel" w:date="2019-10-29T00:54:00Z">
        <w:r>
          <w:t xml:space="preserve">          mandatory true;</w:t>
        </w:r>
      </w:ins>
    </w:p>
    <w:p w:rsidR="002F7890" w:rsidRDefault="002F7890" w:rsidP="002F7890">
      <w:pPr>
        <w:pStyle w:val="PL"/>
        <w:rPr>
          <w:ins w:id="517" w:author="Balázs Lengyel" w:date="2019-10-29T00:54:00Z"/>
        </w:rPr>
      </w:pPr>
      <w:ins w:id="518" w:author="Balázs Lengyel" w:date="2019-10-29T00:54:00Z">
        <w:r>
          <w:t xml:space="preserve">          description "The values threshold-low and threshold-high must </w:t>
        </w:r>
      </w:ins>
    </w:p>
    <w:p w:rsidR="002F7890" w:rsidRDefault="002F7890" w:rsidP="002F7890">
      <w:pPr>
        <w:pStyle w:val="PL"/>
        <w:rPr>
          <w:ins w:id="519" w:author="Balázs Lengyel" w:date="2019-10-29T00:54:00Z"/>
        </w:rPr>
      </w:pPr>
      <w:ins w:id="520" w:author="Balázs Lengyel" w:date="2019-10-29T00:54:00Z">
        <w:r>
          <w:t xml:space="preserve">            be present or absent together.</w:t>
        </w:r>
      </w:ins>
    </w:p>
    <w:p w:rsidR="002F7890" w:rsidRDefault="002F7890" w:rsidP="002F7890">
      <w:pPr>
        <w:pStyle w:val="PL"/>
        <w:rPr>
          <w:ins w:id="521" w:author="Balázs Lengyel" w:date="2019-10-29T00:54:00Z"/>
        </w:rPr>
      </w:pPr>
      <w:ins w:id="522" w:author="Balázs Lengyel" w:date="2019-10-29T00:54:00Z">
        <w:r>
          <w:t xml:space="preserve">            The measurementType value is allowed to oscillate between </w:t>
        </w:r>
      </w:ins>
    </w:p>
    <w:p w:rsidR="002F7890" w:rsidRDefault="002F7890" w:rsidP="002F7890">
      <w:pPr>
        <w:pStyle w:val="PL"/>
        <w:rPr>
          <w:ins w:id="523" w:author="Balázs Lengyel" w:date="2019-10-29T00:54:00Z"/>
        </w:rPr>
      </w:pPr>
      <w:ins w:id="524" w:author="Balázs Lengyel" w:date="2019-10-29T00:54:00Z">
        <w:r>
          <w:t xml:space="preserve">            threshold-low and threshold-highwithout triggering the </w:t>
        </w:r>
      </w:ins>
    </w:p>
    <w:p w:rsidR="002F7890" w:rsidRDefault="002F7890" w:rsidP="002F7890">
      <w:pPr>
        <w:pStyle w:val="PL"/>
        <w:rPr>
          <w:ins w:id="525" w:author="Balázs Lengyel" w:date="2019-10-29T00:54:00Z"/>
        </w:rPr>
      </w:pPr>
      <w:ins w:id="526" w:author="Balázs Lengyel" w:date="2019-10-29T00:54:00Z">
        <w:r>
          <w:t xml:space="preserve">            threshold crossing notification.";            </w:t>
        </w:r>
      </w:ins>
    </w:p>
    <w:p w:rsidR="002F7890" w:rsidRDefault="002F7890" w:rsidP="002F7890">
      <w:pPr>
        <w:pStyle w:val="PL"/>
        <w:rPr>
          <w:ins w:id="527" w:author="Balázs Lengyel" w:date="2019-10-29T00:54:00Z"/>
        </w:rPr>
      </w:pPr>
      <w:ins w:id="528" w:author="Balázs Lengyel" w:date="2019-10-29T00:54:00Z">
        <w:r>
          <w:t xml:space="preserve">        }</w:t>
        </w:r>
      </w:ins>
    </w:p>
    <w:p w:rsidR="002F7890" w:rsidRDefault="002F7890" w:rsidP="002F7890">
      <w:pPr>
        <w:pStyle w:val="PL"/>
        <w:rPr>
          <w:ins w:id="529" w:author="Balázs Lengyel" w:date="2019-10-29T00:54:00Z"/>
        </w:rPr>
      </w:pPr>
      <w:ins w:id="530" w:author="Balázs Lengyel" w:date="2019-10-29T00:54:00Z">
        <w:r>
          <w:t xml:space="preserve">      }</w:t>
        </w:r>
      </w:ins>
    </w:p>
    <w:p w:rsidR="002F7890" w:rsidRDefault="002F7890" w:rsidP="002F7890">
      <w:pPr>
        <w:pStyle w:val="PL"/>
        <w:rPr>
          <w:ins w:id="531" w:author="Balázs Lengyel" w:date="2019-10-29T00:54:00Z"/>
        </w:rPr>
      </w:pPr>
      <w:ins w:id="532" w:author="Balázs Lengyel" w:date="2019-10-29T00:54:00Z">
        <w:r>
          <w:t xml:space="preserve">    }</w:t>
        </w:r>
      </w:ins>
    </w:p>
    <w:p w:rsidR="002F7890" w:rsidRDefault="002F7890" w:rsidP="002F7890">
      <w:pPr>
        <w:pStyle w:val="PL"/>
        <w:rPr>
          <w:ins w:id="533" w:author="Balázs Lengyel" w:date="2019-10-29T00:54:00Z"/>
        </w:rPr>
      </w:pPr>
      <w:ins w:id="534" w:author="Balázs Lengyel" w:date="2019-10-29T00:54:00Z">
        <w:r>
          <w:t xml:space="preserve">    </w:t>
        </w:r>
      </w:ins>
    </w:p>
    <w:p w:rsidR="002F7890" w:rsidRDefault="002F7890" w:rsidP="002F7890">
      <w:pPr>
        <w:pStyle w:val="PL"/>
        <w:rPr>
          <w:ins w:id="535" w:author="Balázs Lengyel" w:date="2019-10-29T00:54:00Z"/>
        </w:rPr>
      </w:pPr>
      <w:ins w:id="536" w:author="Balázs Lengyel" w:date="2019-10-29T00:54:00Z">
        <w:r>
          <w:t xml:space="preserve">    leaf monitoringGP  {</w:t>
        </w:r>
      </w:ins>
    </w:p>
    <w:p w:rsidR="002F7890" w:rsidRDefault="002F7890" w:rsidP="002F7890">
      <w:pPr>
        <w:pStyle w:val="PL"/>
        <w:rPr>
          <w:ins w:id="537" w:author="Balázs Lengyel" w:date="2019-10-29T00:54:00Z"/>
        </w:rPr>
      </w:pPr>
      <w:ins w:id="538" w:author="Balázs Lengyel" w:date="2019-10-29T00:54:00Z">
        <w:r>
          <w:t xml:space="preserve">      type uint32;</w:t>
        </w:r>
      </w:ins>
    </w:p>
    <w:p w:rsidR="002F7890" w:rsidRDefault="002F7890" w:rsidP="002F7890">
      <w:pPr>
        <w:pStyle w:val="PL"/>
        <w:rPr>
          <w:ins w:id="539" w:author="Balázs Lengyel" w:date="2019-10-29T00:54:00Z"/>
        </w:rPr>
      </w:pPr>
      <w:ins w:id="540" w:author="Balázs Lengyel" w:date="2019-10-29T00:54:00Z">
        <w:r>
          <w:t xml:space="preserve">      units second;</w:t>
        </w:r>
      </w:ins>
    </w:p>
    <w:p w:rsidR="002F7890" w:rsidRDefault="002F7890" w:rsidP="002F7890">
      <w:pPr>
        <w:pStyle w:val="PL"/>
        <w:rPr>
          <w:ins w:id="541" w:author="Balázs Lengyel" w:date="2019-10-29T00:54:00Z"/>
        </w:rPr>
      </w:pPr>
      <w:ins w:id="542" w:author="Balázs Lengyel" w:date="2019-10-29T00:54:00Z">
        <w:r>
          <w:t xml:space="preserve">      mandatory true;                          </w:t>
        </w:r>
      </w:ins>
    </w:p>
    <w:p w:rsidR="002F7890" w:rsidRDefault="002F7890" w:rsidP="002F7890">
      <w:pPr>
        <w:pStyle w:val="PL"/>
        <w:rPr>
          <w:ins w:id="543" w:author="Balázs Lengyel" w:date="2019-10-29T00:54:00Z"/>
        </w:rPr>
      </w:pPr>
      <w:ins w:id="544" w:author="Balázs Lengyel" w:date="2019-10-29T00:54:00Z">
        <w:r>
          <w:t xml:space="preserve">      description "Monitoring granularity period";</w:t>
        </w:r>
      </w:ins>
    </w:p>
    <w:p w:rsidR="002F7890" w:rsidRDefault="002F7890" w:rsidP="002F7890">
      <w:pPr>
        <w:pStyle w:val="PL"/>
        <w:rPr>
          <w:ins w:id="545" w:author="Balázs Lengyel" w:date="2019-10-29T00:54:00Z"/>
        </w:rPr>
      </w:pPr>
      <w:ins w:id="546" w:author="Balázs Lengyel" w:date="2019-10-29T00:54:00Z">
        <w:r>
          <w:t xml:space="preserve">    }</w:t>
        </w:r>
      </w:ins>
    </w:p>
    <w:p w:rsidR="002F7890" w:rsidRDefault="002F7890" w:rsidP="002F7890">
      <w:pPr>
        <w:pStyle w:val="PL"/>
        <w:rPr>
          <w:ins w:id="547" w:author="Balázs Lengyel" w:date="2019-10-29T00:54:00Z"/>
        </w:rPr>
      </w:pPr>
      <w:ins w:id="548" w:author="Balázs Lengyel" w:date="2019-10-29T00:54:00Z">
        <w:r>
          <w:t xml:space="preserve">    </w:t>
        </w:r>
      </w:ins>
    </w:p>
    <w:p w:rsidR="002F7890" w:rsidRDefault="002F7890" w:rsidP="002F7890">
      <w:pPr>
        <w:pStyle w:val="PL"/>
        <w:rPr>
          <w:ins w:id="549" w:author="Balázs Lengyel" w:date="2019-10-29T00:54:00Z"/>
        </w:rPr>
      </w:pPr>
      <w:ins w:id="550" w:author="Balázs Lengyel" w:date="2019-10-29T00:54:00Z">
        <w:r>
          <w:t xml:space="preserve">    leaf monitoringNotifTarget {</w:t>
        </w:r>
      </w:ins>
    </w:p>
    <w:p w:rsidR="002F7890" w:rsidRDefault="002F7890" w:rsidP="002F7890">
      <w:pPr>
        <w:pStyle w:val="PL"/>
        <w:rPr>
          <w:ins w:id="551" w:author="Balázs Lengyel" w:date="2019-10-29T00:54:00Z"/>
        </w:rPr>
      </w:pPr>
      <w:ins w:id="552" w:author="Balázs Lengyel" w:date="2019-10-29T00:54:00Z">
        <w:r>
          <w:t xml:space="preserve">      type string;</w:t>
        </w:r>
      </w:ins>
    </w:p>
    <w:p w:rsidR="002F7890" w:rsidRDefault="002F7890" w:rsidP="002F7890">
      <w:pPr>
        <w:pStyle w:val="PL"/>
        <w:rPr>
          <w:ins w:id="553" w:author="Balázs Lengyel" w:date="2019-10-29T00:54:00Z"/>
        </w:rPr>
      </w:pPr>
      <w:ins w:id="554" w:author="Balázs Lengyel" w:date="2019-10-29T00:54:00Z">
        <w:r>
          <w:t xml:space="preserve">      description "Identifies the target of the notifications when the </w:t>
        </w:r>
      </w:ins>
    </w:p>
    <w:p w:rsidR="002F7890" w:rsidRDefault="002F7890" w:rsidP="002F7890">
      <w:pPr>
        <w:pStyle w:val="PL"/>
        <w:rPr>
          <w:ins w:id="555" w:author="Balázs Lengyel" w:date="2019-10-29T00:54:00Z"/>
        </w:rPr>
      </w:pPr>
      <w:ins w:id="556" w:author="Balázs Lengyel" w:date="2019-10-29T00:54:00Z">
        <w:r>
          <w:t xml:space="preserve">        monitored measurement crosses or reaches the threshold set by the </w:t>
        </w:r>
      </w:ins>
    </w:p>
    <w:p w:rsidR="002F7890" w:rsidRDefault="002F7890" w:rsidP="002F7890">
      <w:pPr>
        <w:pStyle w:val="PL"/>
        <w:rPr>
          <w:ins w:id="557" w:author="Balázs Lengyel" w:date="2019-10-29T00:54:00Z"/>
        </w:rPr>
      </w:pPr>
      <w:ins w:id="558" w:author="Balázs Lengyel" w:date="2019-10-29T00:54:00Z">
        <w:r>
          <w:t xml:space="preserve">        subject threshold monitor.";</w:t>
        </w:r>
      </w:ins>
    </w:p>
    <w:p w:rsidR="002F7890" w:rsidRDefault="002F7890" w:rsidP="002F7890">
      <w:pPr>
        <w:pStyle w:val="PL"/>
        <w:rPr>
          <w:ins w:id="559" w:author="Balázs Lengyel" w:date="2019-10-29T00:54:00Z"/>
        </w:rPr>
      </w:pPr>
      <w:ins w:id="560" w:author="Balázs Lengyel" w:date="2019-10-29T00:54:00Z">
        <w:r>
          <w:t xml:space="preserve">    }</w:t>
        </w:r>
      </w:ins>
    </w:p>
    <w:p w:rsidR="002F7890" w:rsidRDefault="002F7890" w:rsidP="002F7890">
      <w:pPr>
        <w:pStyle w:val="PL"/>
        <w:rPr>
          <w:ins w:id="561" w:author="Balázs Lengyel" w:date="2019-10-29T00:54:00Z"/>
        </w:rPr>
      </w:pPr>
      <w:ins w:id="562" w:author="Balázs Lengyel" w:date="2019-10-29T00:54:00Z">
        <w:r>
          <w:t xml:space="preserve">    </w:t>
        </w:r>
      </w:ins>
    </w:p>
    <w:p w:rsidR="002F7890" w:rsidRDefault="002F7890" w:rsidP="002F7890">
      <w:pPr>
        <w:pStyle w:val="PL"/>
        <w:rPr>
          <w:ins w:id="563" w:author="Balázs Lengyel" w:date="2019-10-29T00:54:00Z"/>
        </w:rPr>
      </w:pPr>
      <w:ins w:id="564" w:author="Balázs Lengyel" w:date="2019-10-29T00:54:00Z">
        <w:r>
          <w:t xml:space="preserve">    leaf monitoredIOCName  {</w:t>
        </w:r>
      </w:ins>
    </w:p>
    <w:p w:rsidR="002F7890" w:rsidRDefault="002F7890" w:rsidP="002F7890">
      <w:pPr>
        <w:pStyle w:val="PL"/>
        <w:rPr>
          <w:ins w:id="565" w:author="Balázs Lengyel" w:date="2019-10-29T00:54:00Z"/>
        </w:rPr>
      </w:pPr>
      <w:ins w:id="566" w:author="Balázs Lengyel" w:date="2019-10-29T00:54:00Z">
        <w:r>
          <w:t xml:space="preserve">      type string;</w:t>
        </w:r>
      </w:ins>
    </w:p>
    <w:p w:rsidR="002F7890" w:rsidRDefault="002F7890" w:rsidP="002F7890">
      <w:pPr>
        <w:pStyle w:val="PL"/>
        <w:rPr>
          <w:ins w:id="567" w:author="Balázs Lengyel" w:date="2019-10-29T00:54:00Z"/>
        </w:rPr>
      </w:pPr>
      <w:ins w:id="568" w:author="Balázs Lengyel" w:date="2019-10-29T00:54:00Z">
        <w:r>
          <w:t xml:space="preserve">      mandatory true;</w:t>
        </w:r>
      </w:ins>
    </w:p>
    <w:p w:rsidR="002F7890" w:rsidRDefault="002F7890" w:rsidP="002F7890">
      <w:pPr>
        <w:pStyle w:val="PL"/>
        <w:rPr>
          <w:ins w:id="569" w:author="Balázs Lengyel" w:date="2019-10-29T00:54:00Z"/>
        </w:rPr>
      </w:pPr>
      <w:ins w:id="570" w:author="Balázs Lengyel" w:date="2019-10-29T00:54:00Z">
        <w:r>
          <w:t xml:space="preserve">      description "Specifies the name of list(s) representing one object </w:t>
        </w:r>
      </w:ins>
    </w:p>
    <w:p w:rsidR="002F7890" w:rsidRDefault="002F7890" w:rsidP="002F7890">
      <w:pPr>
        <w:pStyle w:val="PL"/>
        <w:rPr>
          <w:ins w:id="571" w:author="Balázs Lengyel" w:date="2019-10-29T00:54:00Z"/>
        </w:rPr>
      </w:pPr>
      <w:ins w:id="572" w:author="Balázs Lengyel" w:date="2019-10-29T00:54:00Z">
        <w:r>
          <w:t xml:space="preserve">        class for which the threshold monitor is created. </w:t>
        </w:r>
      </w:ins>
    </w:p>
    <w:p w:rsidR="002F7890" w:rsidRDefault="002F7890" w:rsidP="002F7890">
      <w:pPr>
        <w:pStyle w:val="PL"/>
        <w:rPr>
          <w:ins w:id="573" w:author="Balázs Lengyel" w:date="2019-10-29T00:54:00Z"/>
        </w:rPr>
      </w:pPr>
      <w:ins w:id="574" w:author="Balázs Lengyel" w:date="2019-10-29T00:54:00Z">
        <w:r>
          <w:t xml:space="preserve">        When this attribute is effective, the threshold monitor is created </w:t>
        </w:r>
      </w:ins>
    </w:p>
    <w:p w:rsidR="002F7890" w:rsidRDefault="002F7890" w:rsidP="002F7890">
      <w:pPr>
        <w:pStyle w:val="PL"/>
        <w:rPr>
          <w:ins w:id="575" w:author="Balázs Lengyel" w:date="2019-10-29T00:54:00Z"/>
        </w:rPr>
      </w:pPr>
      <w:ins w:id="576" w:author="Balázs Lengyel" w:date="2019-10-29T00:54:00Z">
        <w:r>
          <w:t xml:space="preserve">        for all list nodes/entries with the specified name in the containment </w:t>
        </w:r>
      </w:ins>
    </w:p>
    <w:p w:rsidR="002F7890" w:rsidRDefault="002F7890" w:rsidP="002F7890">
      <w:pPr>
        <w:pStyle w:val="PL"/>
        <w:rPr>
          <w:ins w:id="577" w:author="Balázs Lengyel" w:date="2019-10-29T00:54:00Z"/>
        </w:rPr>
      </w:pPr>
      <w:ins w:id="578" w:author="Balázs Lengyel" w:date="2019-10-29T00:54:00Z">
        <w:r>
          <w:t xml:space="preserve">        tree whose top (tree) node is the list entry containing the subject </w:t>
        </w:r>
      </w:ins>
    </w:p>
    <w:p w:rsidR="002F7890" w:rsidRDefault="002F7890" w:rsidP="002F7890">
      <w:pPr>
        <w:pStyle w:val="PL"/>
        <w:rPr>
          <w:ins w:id="579" w:author="Balázs Lengyel" w:date="2019-10-29T00:54:00Z"/>
        </w:rPr>
      </w:pPr>
      <w:ins w:id="580" w:author="Balázs Lengyel" w:date="2019-10-29T00:54:00Z">
        <w:r>
          <w:t xml:space="preserve">        ThresholdMonitor list-entry containing this leaf.</w:t>
        </w:r>
      </w:ins>
    </w:p>
    <w:p w:rsidR="002F7890" w:rsidRDefault="002F7890" w:rsidP="002F7890">
      <w:pPr>
        <w:pStyle w:val="PL"/>
        <w:rPr>
          <w:ins w:id="581" w:author="Balázs Lengyel" w:date="2019-10-29T00:54:00Z"/>
        </w:rPr>
      </w:pPr>
      <w:ins w:id="582" w:author="Balázs Lengyel" w:date="2019-10-29T00:54:00Z">
        <w:r>
          <w:t xml:space="preserve">        This leaf is effective when the monitoredObjectDNs contained by </w:t>
        </w:r>
      </w:ins>
    </w:p>
    <w:p w:rsidR="002F7890" w:rsidRDefault="002F7890" w:rsidP="002F7890">
      <w:pPr>
        <w:pStyle w:val="PL"/>
        <w:rPr>
          <w:ins w:id="583" w:author="Balázs Lengyel" w:date="2019-10-29T00:54:00Z"/>
        </w:rPr>
      </w:pPr>
      <w:ins w:id="584" w:author="Balázs Lengyel" w:date="2019-10-29T00:54:00Z">
        <w:r>
          <w:t xml:space="preserve">        the same ThresholdMonitor list entry is empty.</w:t>
        </w:r>
      </w:ins>
    </w:p>
    <w:p w:rsidR="002F7890" w:rsidRDefault="002F7890" w:rsidP="002F7890">
      <w:pPr>
        <w:pStyle w:val="PL"/>
        <w:rPr>
          <w:ins w:id="585" w:author="Balázs Lengyel" w:date="2019-10-29T00:54:00Z"/>
        </w:rPr>
      </w:pPr>
      <w:ins w:id="586" w:author="Balázs Lengyel" w:date="2019-10-29T00:54:00Z">
        <w:r>
          <w:tab/>
        </w:r>
      </w:ins>
    </w:p>
    <w:p w:rsidR="002F7890" w:rsidRDefault="002F7890" w:rsidP="002F7890">
      <w:pPr>
        <w:pStyle w:val="PL"/>
        <w:rPr>
          <w:ins w:id="587" w:author="Balázs Lengyel" w:date="2019-10-29T00:54:00Z"/>
        </w:rPr>
      </w:pPr>
      <w:ins w:id="588" w:author="Balázs Lengyel" w:date="2019-10-29T00:54:00Z">
        <w:r>
          <w:t xml:space="preserve">        AllowedValues: The IOC names defined in the NRMs specifications.";</w:t>
        </w:r>
      </w:ins>
    </w:p>
    <w:p w:rsidR="002F7890" w:rsidRDefault="002F7890" w:rsidP="002F7890">
      <w:pPr>
        <w:pStyle w:val="PL"/>
        <w:rPr>
          <w:ins w:id="589" w:author="Balázs Lengyel" w:date="2019-10-29T00:54:00Z"/>
        </w:rPr>
      </w:pPr>
      <w:ins w:id="590" w:author="Balázs Lengyel" w:date="2019-10-29T00:54:00Z">
        <w:r>
          <w:t xml:space="preserve">    }</w:t>
        </w:r>
      </w:ins>
    </w:p>
    <w:p w:rsidR="002F7890" w:rsidRDefault="002F7890" w:rsidP="002F7890">
      <w:pPr>
        <w:pStyle w:val="PL"/>
        <w:rPr>
          <w:ins w:id="591" w:author="Balázs Lengyel" w:date="2019-10-29T00:54:00Z"/>
        </w:rPr>
      </w:pPr>
      <w:ins w:id="592" w:author="Balázs Lengyel" w:date="2019-10-29T00:54:00Z">
        <w:r>
          <w:t xml:space="preserve">    </w:t>
        </w:r>
      </w:ins>
    </w:p>
    <w:p w:rsidR="002F7890" w:rsidRDefault="002F7890" w:rsidP="002F7890">
      <w:pPr>
        <w:pStyle w:val="PL"/>
        <w:rPr>
          <w:ins w:id="593" w:author="Balázs Lengyel" w:date="2019-10-29T00:54:00Z"/>
        </w:rPr>
      </w:pPr>
      <w:ins w:id="594" w:author="Balázs Lengyel" w:date="2019-10-29T00:54:00Z">
        <w:r>
          <w:t xml:space="preserve">    leaf-list monitoredObjectDNs {</w:t>
        </w:r>
      </w:ins>
    </w:p>
    <w:p w:rsidR="002F7890" w:rsidRDefault="002F7890" w:rsidP="002F7890">
      <w:pPr>
        <w:pStyle w:val="PL"/>
        <w:rPr>
          <w:ins w:id="595" w:author="Balázs Lengyel" w:date="2019-10-29T00:54:00Z"/>
        </w:rPr>
      </w:pPr>
      <w:ins w:id="596" w:author="Balázs Lengyel" w:date="2019-10-29T00:54:00Z">
        <w:r>
          <w:t xml:space="preserve">      type types3gpp:DistinguishedName;</w:t>
        </w:r>
      </w:ins>
    </w:p>
    <w:p w:rsidR="002F7890" w:rsidRDefault="002F7890" w:rsidP="002F7890">
      <w:pPr>
        <w:pStyle w:val="PL"/>
        <w:rPr>
          <w:ins w:id="597" w:author="Balázs Lengyel" w:date="2019-10-29T00:54:00Z"/>
        </w:rPr>
      </w:pPr>
      <w:ins w:id="598" w:author="Balázs Lengyel" w:date="2019-10-29T00:54:00Z">
        <w:r>
          <w:t xml:space="preserve">      description "Specifies the object instance(s) for threshold monitoring.</w:t>
        </w:r>
      </w:ins>
    </w:p>
    <w:p w:rsidR="002F7890" w:rsidRDefault="002F7890" w:rsidP="002F7890">
      <w:pPr>
        <w:pStyle w:val="PL"/>
        <w:rPr>
          <w:ins w:id="599" w:author="Balázs Lengyel" w:date="2019-10-29T00:54:00Z"/>
        </w:rPr>
      </w:pPr>
      <w:ins w:id="600" w:author="Balázs Lengyel" w:date="2019-10-29T00:54:00Z">
        <w:r>
          <w:t xml:space="preserve">        The attribute monitoredIOCName contained by the same </w:t>
        </w:r>
      </w:ins>
    </w:p>
    <w:p w:rsidR="002F7890" w:rsidRDefault="002F7890" w:rsidP="002F7890">
      <w:pPr>
        <w:pStyle w:val="PL"/>
        <w:rPr>
          <w:ins w:id="601" w:author="Balázs Lengyel" w:date="2019-10-29T00:54:00Z"/>
        </w:rPr>
      </w:pPr>
      <w:ins w:id="602" w:author="Balázs Lengyel" w:date="2019-10-29T00:54:00Z">
        <w:r>
          <w:t xml:space="preserve">        ThresholdMonitor entry has no effect unless this leaf-list empty.";</w:t>
        </w:r>
      </w:ins>
    </w:p>
    <w:p w:rsidR="002F7890" w:rsidRDefault="002F7890" w:rsidP="002F7890">
      <w:pPr>
        <w:pStyle w:val="PL"/>
        <w:rPr>
          <w:ins w:id="603" w:author="Balázs Lengyel" w:date="2019-10-29T00:54:00Z"/>
        </w:rPr>
      </w:pPr>
      <w:ins w:id="604" w:author="Balázs Lengyel" w:date="2019-10-29T00:54:00Z">
        <w:r>
          <w:t xml:space="preserve">    }</w:t>
        </w:r>
      </w:ins>
    </w:p>
    <w:p w:rsidR="002F7890" w:rsidRDefault="002F7890" w:rsidP="002F7890">
      <w:pPr>
        <w:pStyle w:val="PL"/>
        <w:rPr>
          <w:ins w:id="605" w:author="Balázs Lengyel" w:date="2019-10-29T00:54:00Z"/>
        </w:rPr>
      </w:pPr>
      <w:ins w:id="606" w:author="Balázs Lengyel" w:date="2019-10-29T00:54:00Z">
        <w:r>
          <w:t xml:space="preserve">  }</w:t>
        </w:r>
      </w:ins>
    </w:p>
    <w:p w:rsidR="00B1737E" w:rsidRDefault="002F7890" w:rsidP="002F7890">
      <w:pPr>
        <w:pStyle w:val="PL"/>
      </w:pPr>
      <w:ins w:id="607" w:author="Balázs Lengyel" w:date="2019-10-29T00:54:00Z">
        <w:r>
          <w:t xml:space="preserve">  </w:t>
        </w:r>
      </w:ins>
      <w:r w:rsidR="00B1737E">
        <w:t xml:space="preserve">  </w:t>
      </w:r>
    </w:p>
    <w:p w:rsidR="00B1737E" w:rsidRDefault="00B1737E" w:rsidP="00B1737E">
      <w:pPr>
        <w:pStyle w:val="PL"/>
      </w:pPr>
      <w:r>
        <w:t xml:space="preserve">  grouping MeasurementSubtree {</w:t>
      </w:r>
    </w:p>
    <w:p w:rsidR="00B1737E" w:rsidRDefault="00B1737E" w:rsidP="00B1737E">
      <w:pPr>
        <w:pStyle w:val="PL"/>
      </w:pPr>
      <w:r>
        <w:t xml:space="preserve">    description "Contains classes that define measurements. </w:t>
      </w:r>
    </w:p>
    <w:p w:rsidR="00B1737E" w:rsidRDefault="00B1737E" w:rsidP="00B1737E">
      <w:pPr>
        <w:pStyle w:val="PL"/>
      </w:pPr>
      <w:r>
        <w:t xml:space="preserve">      Should be used in al  classes (or classes inheriting from) </w:t>
      </w:r>
    </w:p>
    <w:p w:rsidR="00B1737E" w:rsidRDefault="00B1737E" w:rsidP="00B1737E">
      <w:pPr>
        <w:pStyle w:val="PL"/>
      </w:pPr>
      <w:r>
        <w:t xml:space="preserve">      - SubNnetwork</w:t>
      </w:r>
    </w:p>
    <w:p w:rsidR="00B1737E" w:rsidRDefault="00B1737E" w:rsidP="00B1737E">
      <w:pPr>
        <w:pStyle w:val="PL"/>
      </w:pPr>
      <w:r>
        <w:t xml:space="preserve">      - ManagedElement</w:t>
      </w:r>
    </w:p>
    <w:p w:rsidR="00B1737E" w:rsidRDefault="00B1737E" w:rsidP="00B1737E">
      <w:pPr>
        <w:pStyle w:val="PL"/>
      </w:pPr>
      <w:r>
        <w:t xml:space="preserve">      - ManagedFunction</w:t>
      </w:r>
    </w:p>
    <w:p w:rsidR="00B1737E" w:rsidRDefault="00B1737E" w:rsidP="00B1737E">
      <w:pPr>
        <w:pStyle w:val="PL"/>
      </w:pPr>
      <w:r>
        <w:t xml:space="preserve">      - NetworkSliceSubnet</w:t>
      </w:r>
    </w:p>
    <w:p w:rsidR="00B1737E" w:rsidRDefault="00B1737E" w:rsidP="00B1737E">
      <w:pPr>
        <w:pStyle w:val="PL"/>
      </w:pPr>
      <w:r>
        <w:t xml:space="preserve">      - EP_RP</w:t>
      </w:r>
    </w:p>
    <w:p w:rsidR="00B1737E" w:rsidRDefault="00B1737E" w:rsidP="00B1737E">
      <w:pPr>
        <w:pStyle w:val="PL"/>
      </w:pPr>
      <w:r>
        <w:t xml:space="preserve">      </w:t>
      </w:r>
    </w:p>
    <w:p w:rsidR="00B1737E" w:rsidRDefault="00B1737E" w:rsidP="00B1737E">
      <w:pPr>
        <w:pStyle w:val="PL"/>
      </w:pPr>
      <w:r>
        <w:t xml:space="preserve">      If some YAM wants to augment these classes/list/groupings they must </w:t>
      </w:r>
    </w:p>
    <w:p w:rsidR="00B1737E" w:rsidRDefault="00B1737E" w:rsidP="00B1737E">
      <w:pPr>
        <w:pStyle w:val="PL"/>
      </w:pPr>
      <w:r>
        <w:t xml:space="preserve">      augment all user classes!</w:t>
      </w:r>
    </w:p>
    <w:p w:rsidR="00B1737E" w:rsidRDefault="00B1737E" w:rsidP="00B1737E">
      <w:pPr>
        <w:pStyle w:val="PL"/>
      </w:pPr>
      <w:r>
        <w:t xml:space="preserve">      </w:t>
      </w:r>
    </w:p>
    <w:p w:rsidR="00B1737E" w:rsidRDefault="00B1737E" w:rsidP="00B1737E">
      <w:pPr>
        <w:pStyle w:val="PL"/>
      </w:pPr>
      <w:r>
        <w:lastRenderedPageBreak/>
        <w:t xml:space="preserve">      If a class uses this grouping in its list it shall also use the </w:t>
      </w:r>
    </w:p>
    <w:p w:rsidR="00B1737E" w:rsidRDefault="00B1737E" w:rsidP="00B1737E">
      <w:pPr>
        <w:pStyle w:val="PL"/>
      </w:pPr>
      <w:r>
        <w:t xml:space="preserve">      grouping Measurements to add supportedMeasurementsGPs as </w:t>
      </w:r>
    </w:p>
    <w:p w:rsidR="00B1737E" w:rsidRDefault="00B1737E" w:rsidP="00B1737E">
      <w:pPr>
        <w:pStyle w:val="PL"/>
      </w:pPr>
      <w:r>
        <w:t xml:space="preserve">      an attribute to its grouping";</w:t>
      </w:r>
    </w:p>
    <w:p w:rsidR="00B1737E" w:rsidRDefault="00B1737E" w:rsidP="00B1737E">
      <w:pPr>
        <w:pStyle w:val="PL"/>
      </w:pPr>
      <w:r>
        <w:t xml:space="preserve">      </w:t>
      </w:r>
    </w:p>
    <w:p w:rsidR="00B1737E" w:rsidRDefault="00B1737E" w:rsidP="00B1737E">
      <w:pPr>
        <w:pStyle w:val="PL"/>
      </w:pPr>
      <w:r>
        <w:t xml:space="preserve">    list MeasurementControl {</w:t>
      </w:r>
    </w:p>
    <w:p w:rsidR="00B1737E" w:rsidRDefault="00B1737E" w:rsidP="00B1737E">
      <w:pPr>
        <w:pStyle w:val="PL"/>
      </w:pPr>
      <w:r>
        <w:t xml:space="preserve">      description "Represents the properties of the file-based and stream-based </w:t>
      </w:r>
    </w:p>
    <w:p w:rsidR="00B1737E" w:rsidRDefault="00B1737E" w:rsidP="00B1737E">
      <w:pPr>
        <w:pStyle w:val="PL"/>
      </w:pPr>
      <w:r>
        <w:t xml:space="preserve">        measurement delivery methods.</w:t>
      </w:r>
    </w:p>
    <w:p w:rsidR="00B1737E" w:rsidRDefault="00B1737E" w:rsidP="00B1737E">
      <w:pPr>
        <w:pStyle w:val="PL"/>
      </w:pPr>
      <w:r>
        <w:t xml:space="preserve">        </w:t>
      </w:r>
    </w:p>
    <w:p w:rsidR="00B1737E" w:rsidRDefault="00B1737E" w:rsidP="00B1737E">
      <w:pPr>
        <w:pStyle w:val="PL"/>
      </w:pPr>
      <w:r>
        <w:t xml:space="preserve">        The file-based delivery method has properties for the file location, </w:t>
      </w:r>
    </w:p>
    <w:p w:rsidR="00B1737E" w:rsidRDefault="00B1737E" w:rsidP="00B1737E">
      <w:pPr>
        <w:pStyle w:val="PL"/>
      </w:pPr>
      <w:r>
        <w:t xml:space="preserve">        the file reporting period and the file-based GP. </w:t>
      </w:r>
    </w:p>
    <w:p w:rsidR="00B1737E" w:rsidRDefault="00B1737E" w:rsidP="00B1737E">
      <w:pPr>
        <w:pStyle w:val="PL"/>
      </w:pPr>
      <w:r>
        <w:t xml:space="preserve">        The stream-based delivery method has properties for the stream target </w:t>
      </w:r>
    </w:p>
    <w:p w:rsidR="00B1737E" w:rsidRDefault="00B1737E" w:rsidP="00B1737E">
      <w:pPr>
        <w:pStyle w:val="PL"/>
      </w:pPr>
      <w:r>
        <w:t xml:space="preserve">        and the stream-based GP.</w:t>
      </w:r>
    </w:p>
    <w:p w:rsidR="00B1737E" w:rsidRDefault="00B1737E" w:rsidP="00B1737E">
      <w:pPr>
        <w:pStyle w:val="PL"/>
      </w:pPr>
      <w:r>
        <w:t xml:space="preserve">        These properties are labelled as default (e.g. defaultFileBasedGP) in </w:t>
      </w:r>
    </w:p>
    <w:p w:rsidR="00B1737E" w:rsidRDefault="00B1737E" w:rsidP="00B1737E">
      <w:pPr>
        <w:pStyle w:val="PL"/>
      </w:pPr>
      <w:r>
        <w:t xml:space="preserve">        that they will be ignored in case the same properties captured in </w:t>
      </w:r>
    </w:p>
    <w:p w:rsidR="00B1737E" w:rsidRDefault="00B1737E" w:rsidP="00B1737E">
      <w:pPr>
        <w:pStyle w:val="PL"/>
      </w:pPr>
      <w:r>
        <w:t xml:space="preserve">        MeasurementReader are used.</w:t>
      </w:r>
    </w:p>
    <w:p w:rsidR="00B1737E" w:rsidRDefault="00B1737E" w:rsidP="00B1737E">
      <w:pPr>
        <w:pStyle w:val="PL"/>
      </w:pPr>
      <w:r>
        <w:t xml:space="preserve">        </w:t>
      </w:r>
    </w:p>
    <w:p w:rsidR="00B1737E" w:rsidRDefault="00B1737E" w:rsidP="00B1737E">
      <w:pPr>
        <w:pStyle w:val="PL"/>
      </w:pPr>
      <w:r>
        <w:t xml:space="preserve">        Instance of this list shall not be created nor deleted by client. It </w:t>
      </w:r>
    </w:p>
    <w:p w:rsidR="00B1737E" w:rsidRDefault="00B1737E" w:rsidP="00B1737E">
      <w:pPr>
        <w:pStyle w:val="PL"/>
      </w:pPr>
      <w:r>
        <w:t xml:space="preserve">        shall be created and deleted by the system. </w:t>
      </w:r>
    </w:p>
    <w:p w:rsidR="00B1737E" w:rsidRDefault="00B1737E" w:rsidP="00B1737E">
      <w:pPr>
        <w:pStyle w:val="PL"/>
      </w:pPr>
    </w:p>
    <w:p w:rsidR="00B1737E" w:rsidRDefault="00B1737E" w:rsidP="00B1737E">
      <w:pPr>
        <w:pStyle w:val="PL"/>
      </w:pPr>
      <w:r>
        <w:t xml:space="preserve">        Depending on particular deployment context and agreement between </w:t>
      </w:r>
    </w:p>
    <w:p w:rsidR="00B1737E" w:rsidRDefault="00B1737E" w:rsidP="00B1737E">
      <w:pPr>
        <w:pStyle w:val="PL"/>
      </w:pPr>
      <w:r>
        <w:t xml:space="preserve">        operator and vendor, all attributes could be config=false.";</w:t>
      </w:r>
    </w:p>
    <w:p w:rsidR="00B1737E" w:rsidRDefault="00B1737E" w:rsidP="00B1737E">
      <w:pPr>
        <w:pStyle w:val="PL"/>
      </w:pPr>
    </w:p>
    <w:p w:rsidR="00B1737E" w:rsidRDefault="00B1737E" w:rsidP="00B1737E">
      <w:pPr>
        <w:pStyle w:val="PL"/>
      </w:pPr>
      <w:r>
        <w:t xml:space="preserve">      key id;   </w:t>
      </w:r>
    </w:p>
    <w:p w:rsidR="00B1737E" w:rsidRDefault="00B1737E" w:rsidP="00B1737E">
      <w:pPr>
        <w:pStyle w:val="PL"/>
      </w:pPr>
      <w:r>
        <w:t xml:space="preserve">      uses top3gpp:Top_Grp ;      </w:t>
      </w:r>
    </w:p>
    <w:p w:rsidR="00B1737E" w:rsidRDefault="00B1737E" w:rsidP="00B1737E">
      <w:pPr>
        <w:pStyle w:val="PL"/>
      </w:pPr>
      <w:r>
        <w:t xml:space="preserve">      container attributes {</w:t>
      </w:r>
    </w:p>
    <w:p w:rsidR="00B1737E" w:rsidRDefault="00B1737E" w:rsidP="00B1737E">
      <w:pPr>
        <w:pStyle w:val="PL"/>
      </w:pPr>
      <w:r>
        <w:t xml:space="preserve">        uses MeasurementControlGrp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list MeasurementReader {</w:t>
      </w:r>
    </w:p>
    <w:p w:rsidR="00B1737E" w:rsidRDefault="00B1737E" w:rsidP="00B1737E">
      <w:pPr>
        <w:pStyle w:val="PL"/>
      </w:pPr>
      <w:r>
        <w:t xml:space="preserve">        description "Identifies the entity (derivatives of ManagedFunction) </w:t>
      </w:r>
    </w:p>
    <w:p w:rsidR="00B1737E" w:rsidRDefault="00B1737E" w:rsidP="00B1737E">
      <w:pPr>
        <w:pStyle w:val="PL"/>
      </w:pPr>
      <w:r>
        <w:t xml:space="preserve">          whose Measurements are required by consumer to be produced and </w:t>
      </w:r>
    </w:p>
    <w:p w:rsidR="00B1737E" w:rsidRDefault="00B1737E" w:rsidP="00B1737E">
      <w:pPr>
        <w:pStyle w:val="PL"/>
      </w:pPr>
      <w:r>
        <w:t xml:space="preserve">          captured. The types of Measurements required are identified by the </w:t>
      </w:r>
    </w:p>
    <w:p w:rsidR="00B1737E" w:rsidRDefault="00B1737E" w:rsidP="00B1737E">
      <w:pPr>
        <w:pStyle w:val="PL"/>
      </w:pPr>
      <w:r>
        <w:t xml:space="preserve">          measurementNames. </w:t>
      </w:r>
    </w:p>
    <w:p w:rsidR="00B1737E" w:rsidRDefault="00B1737E" w:rsidP="00B1737E">
      <w:pPr>
        <w:pStyle w:val="PL"/>
      </w:pPr>
      <w:r>
        <w:t xml:space="preserve">           </w:t>
      </w:r>
    </w:p>
    <w:p w:rsidR="00B1737E" w:rsidRDefault="00B1737E" w:rsidP="00B1737E">
      <w:pPr>
        <w:pStyle w:val="PL"/>
      </w:pPr>
      <w:r>
        <w:t xml:space="preserve">          It captures the properties of the two delivery methods for delivering </w:t>
      </w:r>
    </w:p>
    <w:p w:rsidR="00B1737E" w:rsidRDefault="00B1737E" w:rsidP="00B1737E">
      <w:pPr>
        <w:pStyle w:val="PL"/>
      </w:pPr>
      <w:r>
        <w:t xml:space="preserve">          the Measurements.</w:t>
      </w:r>
    </w:p>
    <w:p w:rsidR="00B1737E" w:rsidRDefault="00B1737E" w:rsidP="00B1737E">
      <w:pPr>
        <w:pStyle w:val="PL"/>
      </w:pPr>
      <w:r>
        <w:t xml:space="preserve">          The file-based delivery method has properties: fileLocation, </w:t>
      </w:r>
    </w:p>
    <w:p w:rsidR="00B1737E" w:rsidRDefault="00B1737E" w:rsidP="00B1737E">
      <w:pPr>
        <w:pStyle w:val="PL"/>
      </w:pPr>
      <w:r>
        <w:t xml:space="preserve">          reportingPeriod and fileBasedGP. </w:t>
      </w:r>
    </w:p>
    <w:p w:rsidR="00B1737E" w:rsidRDefault="00B1737E" w:rsidP="00B1737E">
      <w:pPr>
        <w:pStyle w:val="PL"/>
      </w:pPr>
      <w:r>
        <w:t xml:space="preserve">          The stream-based delivery method has properties: streamTarget and </w:t>
      </w:r>
    </w:p>
    <w:p w:rsidR="00B1737E" w:rsidRDefault="00B1737E" w:rsidP="00B1737E">
      <w:pPr>
        <w:pStyle w:val="PL"/>
      </w:pPr>
      <w:r>
        <w:t xml:space="preserve">          streamBasedGP. </w:t>
      </w:r>
    </w:p>
    <w:p w:rsidR="00B1737E" w:rsidRDefault="00B1737E" w:rsidP="00B1737E">
      <w:pPr>
        <w:pStyle w:val="PL"/>
      </w:pPr>
      <w:r>
        <w:t xml:space="preserve">          The parent MeasurementControl list entry also can capture the </w:t>
      </w:r>
    </w:p>
    <w:p w:rsidR="00B1737E" w:rsidRDefault="00B1737E" w:rsidP="00B1737E">
      <w:pPr>
        <w:pStyle w:val="PL"/>
      </w:pPr>
      <w:r>
        <w:t xml:space="preserve">          properties of the file-based and stream-based delivery methods.</w:t>
      </w:r>
    </w:p>
    <w:p w:rsidR="00B1737E" w:rsidRDefault="00B1737E" w:rsidP="00B1737E">
      <w:pPr>
        <w:pStyle w:val="PL"/>
      </w:pPr>
      <w:r>
        <w:t xml:space="preserve">          If the MeasurementReader </w:t>
      </w:r>
      <w:ins w:id="608" w:author="Balázs Lengyel" w:date="2019-10-29T00:55:00Z">
        <w:r w:rsidR="002F7890" w:rsidRPr="002F7890">
          <w:t>instance's</w:t>
        </w:r>
      </w:ins>
      <w:del w:id="609" w:author="Balázs Lengyel" w:date="2019-10-29T00:55:00Z">
        <w:r w:rsidDel="002F7890">
          <w:delText>instance’s</w:delText>
        </w:r>
      </w:del>
      <w:r>
        <w:t xml:space="preserve"> file-based delivery method has </w:t>
      </w:r>
    </w:p>
    <w:p w:rsidR="00B1737E" w:rsidRDefault="00B1737E" w:rsidP="00B1737E">
      <w:pPr>
        <w:pStyle w:val="PL"/>
      </w:pPr>
      <w:r>
        <w:t xml:space="preserve">          valid properties, the file-based delivery method is used and the </w:t>
      </w:r>
    </w:p>
    <w:p w:rsidR="00B1737E" w:rsidRDefault="00B1737E" w:rsidP="00B1737E">
      <w:pPr>
        <w:pStyle w:val="PL"/>
      </w:pPr>
      <w:r>
        <w:t xml:space="preserve">          MeasurementControl instance’s file-based delivery method is ignored. </w:t>
      </w:r>
    </w:p>
    <w:p w:rsidR="00B1737E" w:rsidRDefault="00B1737E" w:rsidP="00B1737E">
      <w:pPr>
        <w:pStyle w:val="PL"/>
      </w:pPr>
      <w:r>
        <w:t xml:space="preserve">          If the MeasurementReader </w:t>
      </w:r>
      <w:ins w:id="610" w:author="Balázs Lengyel" w:date="2019-10-29T00:55:00Z">
        <w:r w:rsidR="002F7890" w:rsidRPr="002F7890">
          <w:t>instance's</w:t>
        </w:r>
      </w:ins>
      <w:del w:id="611" w:author="Balázs Lengyel" w:date="2019-10-29T00:55:00Z">
        <w:r w:rsidDel="002F7890">
          <w:delText>instance’s</w:delText>
        </w:r>
      </w:del>
      <w:r>
        <w:t xml:space="preserve"> stream-based delivery method has </w:t>
      </w:r>
    </w:p>
    <w:p w:rsidR="00B1737E" w:rsidRDefault="00B1737E" w:rsidP="00B1737E">
      <w:pPr>
        <w:pStyle w:val="PL"/>
      </w:pPr>
      <w:r>
        <w:t xml:space="preserve">          valid properties, the stream-based delivery method is used and the </w:t>
      </w:r>
    </w:p>
    <w:p w:rsidR="00B1737E" w:rsidRDefault="00B1737E" w:rsidP="00B1737E">
      <w:pPr>
        <w:pStyle w:val="PL"/>
      </w:pPr>
      <w:r>
        <w:t xml:space="preserve">          MeasurementControl </w:t>
      </w:r>
      <w:ins w:id="612" w:author="Balázs Lengyel" w:date="2019-10-29T00:55:00Z">
        <w:r w:rsidR="002F7890" w:rsidRPr="002F7890">
          <w:t>instance's</w:t>
        </w:r>
      </w:ins>
      <w:del w:id="613" w:author="Balázs Lengyel" w:date="2019-10-29T00:55:00Z">
        <w:r w:rsidDel="002F7890">
          <w:delText>instance’s</w:delText>
        </w:r>
      </w:del>
      <w:r>
        <w:t xml:space="preserve"> stream-based delivery is ignored.</w:t>
      </w:r>
    </w:p>
    <w:p w:rsidR="00B1737E" w:rsidRDefault="00B1737E" w:rsidP="00B1737E">
      <w:pPr>
        <w:pStyle w:val="PL"/>
      </w:pPr>
      <w:r>
        <w:t xml:space="preserve">          The file-based and stream-based delivery methods can be active at the </w:t>
      </w:r>
    </w:p>
    <w:p w:rsidR="00B1737E" w:rsidRDefault="00B1737E" w:rsidP="00B1737E">
      <w:pPr>
        <w:pStyle w:val="PL"/>
      </w:pPr>
      <w:r>
        <w:t xml:space="preserve">          same time for a MeasurementReader instance.</w:t>
      </w:r>
    </w:p>
    <w:p w:rsidR="00B1737E" w:rsidRDefault="00B1737E" w:rsidP="00B1737E">
      <w:pPr>
        <w:pStyle w:val="PL"/>
      </w:pPr>
    </w:p>
    <w:p w:rsidR="00B1737E" w:rsidRDefault="00B1737E" w:rsidP="00B1737E">
      <w:pPr>
        <w:pStyle w:val="PL"/>
      </w:pPr>
      <w:r>
        <w:t xml:space="preserve">          The activity of a MeasurementReader instance is independent of that </w:t>
      </w:r>
    </w:p>
    <w:p w:rsidR="00B1737E" w:rsidRDefault="00B1737E" w:rsidP="00B1737E">
      <w:pPr>
        <w:pStyle w:val="PL"/>
      </w:pPr>
      <w:r>
        <w:t xml:space="preserve">          of other MeasurementReader instances. </w:t>
      </w:r>
    </w:p>
    <w:p w:rsidR="00B1737E" w:rsidRDefault="00B1737E" w:rsidP="00B1737E">
      <w:pPr>
        <w:pStyle w:val="PL"/>
      </w:pPr>
    </w:p>
    <w:p w:rsidR="00B1737E" w:rsidRDefault="00B1737E" w:rsidP="00B1737E">
      <w:pPr>
        <w:pStyle w:val="PL"/>
      </w:pPr>
      <w:r>
        <w:t xml:space="preserve">          This IOC uses managedObjectDNs or managedObjectDNsBasic to identify </w:t>
      </w:r>
    </w:p>
    <w:p w:rsidR="00B1737E" w:rsidRDefault="00B1737E" w:rsidP="00B1737E">
      <w:pPr>
        <w:pStyle w:val="PL"/>
      </w:pPr>
      <w:r>
        <w:t xml:space="preserve">          specific managed entities whose Measurements are required by consumer.";</w:t>
      </w:r>
    </w:p>
    <w:p w:rsidR="00B1737E" w:rsidRDefault="00B1737E" w:rsidP="00B1737E">
      <w:pPr>
        <w:pStyle w:val="PL"/>
      </w:pPr>
      <w:r>
        <w:t xml:space="preserve">  </w:t>
      </w:r>
    </w:p>
    <w:p w:rsidR="00B1737E" w:rsidRDefault="00B1737E" w:rsidP="00B1737E">
      <w:pPr>
        <w:pStyle w:val="PL"/>
      </w:pPr>
      <w:r>
        <w:t xml:space="preserve">        key id; </w:t>
      </w:r>
    </w:p>
    <w:p w:rsidR="00B1737E" w:rsidRDefault="00B1737E" w:rsidP="00B1737E">
      <w:pPr>
        <w:pStyle w:val="PL"/>
      </w:pPr>
      <w:r>
        <w:t xml:space="preserve">        uses top3gpp:Top_Grp ;</w:t>
      </w:r>
    </w:p>
    <w:p w:rsidR="00B1737E" w:rsidRDefault="00B1737E" w:rsidP="00B1737E">
      <w:pPr>
        <w:pStyle w:val="PL"/>
      </w:pPr>
      <w:r>
        <w:t xml:space="preserve">        container attributes {</w:t>
      </w:r>
    </w:p>
    <w:p w:rsidR="00B1737E" w:rsidRDefault="00B1737E" w:rsidP="00B1737E">
      <w:pPr>
        <w:pStyle w:val="PL"/>
      </w:pPr>
      <w:r>
        <w:t xml:space="preserve">          uses MeasurementReaderGrp;</w:t>
      </w:r>
    </w:p>
    <w:p w:rsidR="00B1737E" w:rsidRDefault="00B1737E" w:rsidP="00B1737E">
      <w:pPr>
        <w:pStyle w:val="PL"/>
      </w:pPr>
      <w:r>
        <w:t xml:space="preserve">        }</w:t>
      </w:r>
    </w:p>
    <w:p w:rsidR="00B1737E" w:rsidRDefault="00B1737E" w:rsidP="00B1737E">
      <w:pPr>
        <w:pStyle w:val="PL"/>
      </w:pPr>
      <w:r>
        <w:t xml:space="preserve">      }    </w:t>
      </w:r>
    </w:p>
    <w:p w:rsidR="002F7890" w:rsidRDefault="00B1737E" w:rsidP="002F7890">
      <w:pPr>
        <w:pStyle w:val="PL"/>
        <w:rPr>
          <w:ins w:id="614" w:author="Balázs Lengyel" w:date="2019-10-29T00:57:00Z"/>
        </w:rPr>
      </w:pPr>
      <w:r>
        <w:t xml:space="preserve">    }</w:t>
      </w:r>
    </w:p>
    <w:p w:rsidR="002F7890" w:rsidRDefault="002F7890" w:rsidP="002F7890">
      <w:pPr>
        <w:pStyle w:val="PL"/>
        <w:rPr>
          <w:ins w:id="615" w:author="Balázs Lengyel" w:date="2019-10-29T00:56:00Z"/>
        </w:rPr>
      </w:pPr>
      <w:ins w:id="616" w:author="Balázs Lengyel" w:date="2019-10-29T00:56:00Z">
        <w:r>
          <w:t xml:space="preserve">    </w:t>
        </w:r>
      </w:ins>
    </w:p>
    <w:p w:rsidR="002F7890" w:rsidRDefault="002F7890" w:rsidP="002F7890">
      <w:pPr>
        <w:pStyle w:val="PL"/>
        <w:rPr>
          <w:ins w:id="617" w:author="Balázs Lengyel" w:date="2019-10-29T00:56:00Z"/>
        </w:rPr>
      </w:pPr>
      <w:ins w:id="618" w:author="Balázs Lengyel" w:date="2019-10-29T00:56:00Z">
        <w:r>
          <w:t xml:space="preserve">    list ThresholdMonitoringCapability {</w:t>
        </w:r>
      </w:ins>
    </w:p>
    <w:p w:rsidR="002F7890" w:rsidRDefault="002F7890" w:rsidP="002F7890">
      <w:pPr>
        <w:pStyle w:val="PL"/>
        <w:rPr>
          <w:ins w:id="619" w:author="Balázs Lengyel" w:date="2019-10-29T00:56:00Z"/>
        </w:rPr>
      </w:pPr>
      <w:ins w:id="620" w:author="Balázs Lengyel" w:date="2019-10-29T00:56:00Z">
        <w:r>
          <w:t xml:space="preserve">      key id;   </w:t>
        </w:r>
      </w:ins>
    </w:p>
    <w:p w:rsidR="002F7890" w:rsidRDefault="002F7890" w:rsidP="002F7890">
      <w:pPr>
        <w:pStyle w:val="PL"/>
        <w:rPr>
          <w:ins w:id="621" w:author="Balázs Lengyel" w:date="2019-10-29T00:56:00Z"/>
        </w:rPr>
      </w:pPr>
      <w:ins w:id="622" w:author="Balázs Lengyel" w:date="2019-10-29T00:56:00Z">
        <w:r>
          <w:t xml:space="preserve">      max-elements 1;</w:t>
        </w:r>
      </w:ins>
    </w:p>
    <w:p w:rsidR="002F7890" w:rsidRDefault="002F7890" w:rsidP="002F7890">
      <w:pPr>
        <w:pStyle w:val="PL"/>
        <w:rPr>
          <w:ins w:id="623" w:author="Balázs Lengyel" w:date="2019-10-29T00:56:00Z"/>
        </w:rPr>
      </w:pPr>
      <w:ins w:id="624" w:author="Balázs Lengyel" w:date="2019-10-29T00:56:00Z">
        <w:r>
          <w:t xml:space="preserve">      description "Represents the capability of threshold monitoring(s) </w:t>
        </w:r>
      </w:ins>
    </w:p>
    <w:p w:rsidR="002F7890" w:rsidRDefault="002F7890" w:rsidP="002F7890">
      <w:pPr>
        <w:pStyle w:val="PL"/>
        <w:rPr>
          <w:ins w:id="625" w:author="Balázs Lengyel" w:date="2019-10-29T00:56:00Z"/>
        </w:rPr>
      </w:pPr>
      <w:ins w:id="626" w:author="Balázs Lengyel" w:date="2019-10-29T00:56:00Z">
        <w:r>
          <w:t xml:space="preserve">        allowed to be created by ThresholdMonitor to monitor some or all </w:t>
        </w:r>
      </w:ins>
    </w:p>
    <w:p w:rsidR="002F7890" w:rsidRDefault="002F7890" w:rsidP="002F7890">
      <w:pPr>
        <w:pStyle w:val="PL"/>
        <w:rPr>
          <w:ins w:id="627" w:author="Balázs Lengyel" w:date="2019-10-29T00:56:00Z"/>
        </w:rPr>
      </w:pPr>
      <w:ins w:id="628" w:author="Balázs Lengyel" w:date="2019-10-29T00:56:00Z">
        <w:r>
          <w:t xml:space="preserve">        of the measurements identified by supportedMeasurementsGPs.</w:t>
        </w:r>
      </w:ins>
    </w:p>
    <w:p w:rsidR="002F7890" w:rsidRDefault="002F7890" w:rsidP="002F7890">
      <w:pPr>
        <w:pStyle w:val="PL"/>
        <w:rPr>
          <w:ins w:id="629" w:author="Balázs Lengyel" w:date="2019-10-29T00:56:00Z"/>
        </w:rPr>
      </w:pPr>
    </w:p>
    <w:p w:rsidR="002F7890" w:rsidRDefault="002F7890" w:rsidP="002F7890">
      <w:pPr>
        <w:pStyle w:val="PL"/>
        <w:rPr>
          <w:ins w:id="630" w:author="Balázs Lengyel" w:date="2019-10-29T00:56:00Z"/>
        </w:rPr>
      </w:pPr>
      <w:ins w:id="631" w:author="Balázs Lengyel" w:date="2019-10-29T00:56:00Z">
        <w:r>
          <w:t xml:space="preserve">        This list entry instance represents the capability of the </w:t>
        </w:r>
      </w:ins>
    </w:p>
    <w:p w:rsidR="002F7890" w:rsidRDefault="002F7890" w:rsidP="002F7890">
      <w:pPr>
        <w:pStyle w:val="PL"/>
        <w:rPr>
          <w:ins w:id="632" w:author="Balázs Lengyel" w:date="2019-10-29T00:56:00Z"/>
        </w:rPr>
      </w:pPr>
      <w:ins w:id="633" w:author="Balázs Lengyel" w:date="2019-10-29T00:56:00Z">
        <w:r>
          <w:t xml:space="preserve">        threshold monitor(s) allowed to be created for the measurements of </w:t>
        </w:r>
      </w:ins>
    </w:p>
    <w:p w:rsidR="002F7890" w:rsidRDefault="002F7890" w:rsidP="002F7890">
      <w:pPr>
        <w:pStyle w:val="PL"/>
        <w:rPr>
          <w:ins w:id="634" w:author="Balázs Lengyel" w:date="2019-10-29T00:56:00Z"/>
        </w:rPr>
      </w:pPr>
      <w:ins w:id="635" w:author="Balázs Lengyel" w:date="2019-10-29T00:56:00Z">
        <w:r>
          <w:t xml:space="preserve">        the (tree) nodes of a containment tree whose top (tree) node is </w:t>
        </w:r>
      </w:ins>
    </w:p>
    <w:p w:rsidR="002F7890" w:rsidRDefault="002F7890" w:rsidP="002F7890">
      <w:pPr>
        <w:pStyle w:val="PL"/>
        <w:rPr>
          <w:ins w:id="636" w:author="Balázs Lengyel" w:date="2019-10-29T00:56:00Z"/>
        </w:rPr>
      </w:pPr>
      <w:ins w:id="637" w:author="Balázs Lengyel" w:date="2019-10-29T00:56:00Z">
        <w:r>
          <w:t xml:space="preserve">        the list-entry instance containing the ThresholdMonitoringCapability </w:t>
        </w:r>
      </w:ins>
    </w:p>
    <w:p w:rsidR="002F7890" w:rsidRDefault="002F7890" w:rsidP="002F7890">
      <w:pPr>
        <w:pStyle w:val="PL"/>
        <w:rPr>
          <w:ins w:id="638" w:author="Balázs Lengyel" w:date="2019-10-29T00:56:00Z"/>
        </w:rPr>
      </w:pPr>
      <w:ins w:id="639" w:author="Balázs Lengyel" w:date="2019-10-29T00:56:00Z">
        <w:r>
          <w:t xml:space="preserve">        instance. </w:t>
        </w:r>
      </w:ins>
    </w:p>
    <w:p w:rsidR="002F7890" w:rsidRDefault="002F7890" w:rsidP="002F7890">
      <w:pPr>
        <w:pStyle w:val="PL"/>
        <w:rPr>
          <w:ins w:id="640" w:author="Balázs Lengyel" w:date="2019-10-29T00:56:00Z"/>
        </w:rPr>
      </w:pPr>
      <w:ins w:id="641" w:author="Balázs Lengyel" w:date="2019-10-29T00:56:00Z">
        <w:r>
          <w:t xml:space="preserve">        </w:t>
        </w:r>
      </w:ins>
    </w:p>
    <w:p w:rsidR="002F7890" w:rsidRDefault="002F7890" w:rsidP="002F7890">
      <w:pPr>
        <w:pStyle w:val="PL"/>
        <w:rPr>
          <w:ins w:id="642" w:author="Balázs Lengyel" w:date="2019-10-29T00:56:00Z"/>
        </w:rPr>
      </w:pPr>
      <w:ins w:id="643" w:author="Balázs Lengyel" w:date="2019-10-29T00:56:00Z">
        <w:r>
          <w:lastRenderedPageBreak/>
          <w:t xml:space="preserve">        In case one entry (say A) is contained by a tree node (say X), and </w:t>
        </w:r>
      </w:ins>
    </w:p>
    <w:p w:rsidR="002F7890" w:rsidRDefault="002F7890" w:rsidP="002F7890">
      <w:pPr>
        <w:pStyle w:val="PL"/>
        <w:rPr>
          <w:ins w:id="644" w:author="Balázs Lengyel" w:date="2019-10-29T00:56:00Z"/>
        </w:rPr>
      </w:pPr>
      <w:ins w:id="645" w:author="Balázs Lengyel" w:date="2019-10-29T00:56:00Z">
        <w:r>
          <w:t xml:space="preserve">        a similar list entry named ThresholdMonitoringCapability  (say B) is </w:t>
        </w:r>
      </w:ins>
    </w:p>
    <w:p w:rsidR="002F7890" w:rsidRDefault="002F7890" w:rsidP="002F7890">
      <w:pPr>
        <w:pStyle w:val="PL"/>
        <w:rPr>
          <w:ins w:id="646" w:author="Balázs Lengyel" w:date="2019-10-29T00:56:00Z"/>
        </w:rPr>
      </w:pPr>
      <w:ins w:id="647" w:author="Balázs Lengyel" w:date="2019-10-29T00:56:00Z">
        <w:r>
          <w:t xml:space="preserve">        contained by a subordinate tree node (of tree node X), the entry </w:t>
        </w:r>
      </w:ins>
    </w:p>
    <w:p w:rsidR="002F7890" w:rsidRDefault="002F7890" w:rsidP="002F7890">
      <w:pPr>
        <w:pStyle w:val="PL"/>
        <w:rPr>
          <w:ins w:id="648" w:author="Balázs Lengyel" w:date="2019-10-29T00:56:00Z"/>
        </w:rPr>
      </w:pPr>
      <w:ins w:id="649" w:author="Balázs Lengyel" w:date="2019-10-29T00:56:00Z">
        <w:r>
          <w:t xml:space="preserve">        (B) contained by the subordinate tree node (Y) prevail.";</w:t>
        </w:r>
      </w:ins>
    </w:p>
    <w:p w:rsidR="002F7890" w:rsidRDefault="002F7890" w:rsidP="002F7890">
      <w:pPr>
        <w:pStyle w:val="PL"/>
        <w:rPr>
          <w:ins w:id="650" w:author="Balázs Lengyel" w:date="2019-10-29T00:56:00Z"/>
        </w:rPr>
      </w:pPr>
      <w:ins w:id="651" w:author="Balázs Lengyel" w:date="2019-10-29T00:56:00Z">
        <w:r>
          <w:t xml:space="preserve">      </w:t>
        </w:r>
      </w:ins>
    </w:p>
    <w:p w:rsidR="002F7890" w:rsidRDefault="002F7890" w:rsidP="002F7890">
      <w:pPr>
        <w:pStyle w:val="PL"/>
        <w:rPr>
          <w:ins w:id="652" w:author="Balázs Lengyel" w:date="2019-10-29T00:56:00Z"/>
        </w:rPr>
      </w:pPr>
      <w:ins w:id="653" w:author="Balázs Lengyel" w:date="2019-10-29T00:56:00Z">
        <w:r>
          <w:t xml:space="preserve">      uses top3gpp:Top_Grp ;      </w:t>
        </w:r>
      </w:ins>
    </w:p>
    <w:p w:rsidR="002F7890" w:rsidRDefault="002F7890" w:rsidP="002F7890">
      <w:pPr>
        <w:pStyle w:val="PL"/>
        <w:rPr>
          <w:ins w:id="654" w:author="Balázs Lengyel" w:date="2019-10-29T00:56:00Z"/>
        </w:rPr>
      </w:pPr>
      <w:ins w:id="655" w:author="Balázs Lengyel" w:date="2019-10-29T00:56:00Z">
        <w:r>
          <w:t xml:space="preserve">      container attributes {</w:t>
        </w:r>
      </w:ins>
    </w:p>
    <w:p w:rsidR="002F7890" w:rsidRDefault="002F7890" w:rsidP="002F7890">
      <w:pPr>
        <w:pStyle w:val="PL"/>
        <w:rPr>
          <w:ins w:id="656" w:author="Balázs Lengyel" w:date="2019-10-29T00:56:00Z"/>
        </w:rPr>
      </w:pPr>
      <w:ins w:id="657" w:author="Balázs Lengyel" w:date="2019-10-29T00:56:00Z">
        <w:r>
          <w:t xml:space="preserve">        uses ThresholdMonitoringCapabilityGrp ;</w:t>
        </w:r>
      </w:ins>
    </w:p>
    <w:p w:rsidR="002F7890" w:rsidRDefault="002F7890" w:rsidP="002F7890">
      <w:pPr>
        <w:pStyle w:val="PL"/>
        <w:rPr>
          <w:ins w:id="658" w:author="Balázs Lengyel" w:date="2019-10-29T00:56:00Z"/>
        </w:rPr>
      </w:pPr>
      <w:ins w:id="659" w:author="Balázs Lengyel" w:date="2019-10-29T00:56:00Z">
        <w:r>
          <w:t xml:space="preserve">      }          </w:t>
        </w:r>
      </w:ins>
    </w:p>
    <w:p w:rsidR="002F7890" w:rsidRDefault="002F7890" w:rsidP="002F7890">
      <w:pPr>
        <w:pStyle w:val="PL"/>
        <w:rPr>
          <w:ins w:id="660" w:author="Balázs Lengyel" w:date="2019-10-29T00:56:00Z"/>
        </w:rPr>
      </w:pPr>
      <w:ins w:id="661" w:author="Balázs Lengyel" w:date="2019-10-29T00:56:00Z">
        <w:r>
          <w:t xml:space="preserve">    }</w:t>
        </w:r>
      </w:ins>
    </w:p>
    <w:p w:rsidR="002F7890" w:rsidRDefault="002F7890" w:rsidP="002F7890">
      <w:pPr>
        <w:pStyle w:val="PL"/>
        <w:rPr>
          <w:ins w:id="662" w:author="Balázs Lengyel" w:date="2019-10-29T00:56:00Z"/>
        </w:rPr>
      </w:pPr>
      <w:ins w:id="663" w:author="Balázs Lengyel" w:date="2019-10-29T00:56:00Z">
        <w:r>
          <w:t xml:space="preserve">    </w:t>
        </w:r>
      </w:ins>
    </w:p>
    <w:p w:rsidR="002F7890" w:rsidRDefault="002F7890" w:rsidP="002F7890">
      <w:pPr>
        <w:pStyle w:val="PL"/>
        <w:rPr>
          <w:ins w:id="664" w:author="Balázs Lengyel" w:date="2019-10-29T00:56:00Z"/>
        </w:rPr>
      </w:pPr>
      <w:ins w:id="665" w:author="Balázs Lengyel" w:date="2019-10-29T00:56:00Z">
        <w:r>
          <w:t xml:space="preserve">    list ThresholdMonitor {</w:t>
        </w:r>
      </w:ins>
    </w:p>
    <w:p w:rsidR="002F7890" w:rsidRDefault="002F7890" w:rsidP="002F7890">
      <w:pPr>
        <w:pStyle w:val="PL"/>
        <w:rPr>
          <w:ins w:id="666" w:author="Balázs Lengyel" w:date="2019-10-29T00:56:00Z"/>
        </w:rPr>
      </w:pPr>
      <w:ins w:id="667" w:author="Balázs Lengyel" w:date="2019-10-29T00:56:00Z">
        <w:r>
          <w:t xml:space="preserve">      key id;   </w:t>
        </w:r>
      </w:ins>
    </w:p>
    <w:p w:rsidR="002F7890" w:rsidRDefault="002F7890" w:rsidP="002F7890">
      <w:pPr>
        <w:pStyle w:val="PL"/>
        <w:rPr>
          <w:ins w:id="668" w:author="Balázs Lengyel" w:date="2019-10-29T00:56:00Z"/>
        </w:rPr>
      </w:pPr>
      <w:ins w:id="669" w:author="Balázs Lengyel" w:date="2019-10-29T00:56:00Z">
        <w:r>
          <w:t xml:space="preserve">      max-elements 1;</w:t>
        </w:r>
      </w:ins>
    </w:p>
    <w:p w:rsidR="002F7890" w:rsidRDefault="002F7890" w:rsidP="002F7890">
      <w:pPr>
        <w:pStyle w:val="PL"/>
        <w:rPr>
          <w:ins w:id="670" w:author="Balázs Lengyel" w:date="2019-10-29T00:56:00Z"/>
        </w:rPr>
      </w:pPr>
      <w:ins w:id="671" w:author="Balázs Lengyel" w:date="2019-10-29T00:56:00Z">
        <w:r>
          <w:t xml:space="preserve">      description "A threshold monitor that is created by the consumer for </w:t>
        </w:r>
      </w:ins>
    </w:p>
    <w:p w:rsidR="002F7890" w:rsidRDefault="002F7890" w:rsidP="002F7890">
      <w:pPr>
        <w:pStyle w:val="PL"/>
        <w:rPr>
          <w:ins w:id="672" w:author="Balázs Lengyel" w:date="2019-10-29T00:56:00Z"/>
        </w:rPr>
      </w:pPr>
      <w:ins w:id="673" w:author="Balázs Lengyel" w:date="2019-10-29T00:56:00Z">
        <w:r>
          <w:t xml:space="preserve">        the monitored entities whose measurements are required by consumer </w:t>
        </w:r>
      </w:ins>
    </w:p>
    <w:p w:rsidR="002F7890" w:rsidRDefault="002F7890" w:rsidP="002F7890">
      <w:pPr>
        <w:pStyle w:val="PL"/>
        <w:rPr>
          <w:ins w:id="674" w:author="Balázs Lengyel" w:date="2019-10-29T00:56:00Z"/>
        </w:rPr>
      </w:pPr>
      <w:ins w:id="675" w:author="Balázs Lengyel" w:date="2019-10-29T00:56:00Z">
        <w:r>
          <w:t xml:space="preserve">        to monitor. The monitored entities are identified by the attribute </w:t>
        </w:r>
      </w:ins>
    </w:p>
    <w:p w:rsidR="002F7890" w:rsidRDefault="002F7890" w:rsidP="002F7890">
      <w:pPr>
        <w:pStyle w:val="PL"/>
        <w:rPr>
          <w:ins w:id="676" w:author="Balázs Lengyel" w:date="2019-10-29T00:56:00Z"/>
        </w:rPr>
      </w:pPr>
      <w:ins w:id="677" w:author="Balázs Lengyel" w:date="2019-10-29T00:56:00Z">
        <w:r>
          <w:t xml:space="preserve">        monitoredObjectDNs.</w:t>
        </w:r>
      </w:ins>
    </w:p>
    <w:p w:rsidR="002F7890" w:rsidRDefault="002F7890" w:rsidP="002F7890">
      <w:pPr>
        <w:pStyle w:val="PL"/>
        <w:rPr>
          <w:ins w:id="678" w:author="Balázs Lengyel" w:date="2019-10-29T00:56:00Z"/>
        </w:rPr>
      </w:pPr>
      <w:ins w:id="679" w:author="Balázs Lengyel" w:date="2019-10-29T00:56:00Z">
        <w:r>
          <w:t xml:space="preserve">        </w:t>
        </w:r>
      </w:ins>
    </w:p>
    <w:p w:rsidR="002F7890" w:rsidRDefault="002F7890" w:rsidP="002F7890">
      <w:pPr>
        <w:pStyle w:val="PL"/>
        <w:rPr>
          <w:ins w:id="680" w:author="Balázs Lengyel" w:date="2019-10-29T00:56:00Z"/>
        </w:rPr>
      </w:pPr>
      <w:ins w:id="681" w:author="Balázs Lengyel" w:date="2019-10-29T00:56:00Z">
        <w:r>
          <w:t xml:space="preserve">        The creation request for this list entry may be rejected, if</w:t>
        </w:r>
      </w:ins>
    </w:p>
    <w:p w:rsidR="002F7890" w:rsidRDefault="002F7890" w:rsidP="002F7890">
      <w:pPr>
        <w:pStyle w:val="PL"/>
        <w:rPr>
          <w:ins w:id="682" w:author="Balázs Lengyel" w:date="2019-10-29T00:56:00Z"/>
        </w:rPr>
      </w:pPr>
      <w:ins w:id="683" w:author="Balázs Lengyel" w:date="2019-10-29T00:56:00Z">
        <w:r>
          <w:t xml:space="preserve">        the measurements to be monitered are being collected </w:t>
        </w:r>
      </w:ins>
    </w:p>
    <w:p w:rsidR="002F7890" w:rsidRDefault="002F7890" w:rsidP="002F7890">
      <w:pPr>
        <w:pStyle w:val="PL"/>
        <w:rPr>
          <w:ins w:id="684" w:author="Balázs Lengyel" w:date="2019-10-29T00:56:00Z"/>
        </w:rPr>
      </w:pPr>
      <w:ins w:id="685" w:author="Balázs Lengyel" w:date="2019-10-29T00:56:00Z">
        <w:r>
          <w:t xml:space="preserve">        (e.g., by a measurement job or NRM configurations) with a GP different </w:t>
        </w:r>
      </w:ins>
    </w:p>
    <w:p w:rsidR="002F7890" w:rsidRDefault="002F7890" w:rsidP="002F7890">
      <w:pPr>
        <w:pStyle w:val="PL"/>
        <w:rPr>
          <w:ins w:id="686" w:author="Balázs Lengyel" w:date="2019-10-29T00:56:00Z"/>
        </w:rPr>
      </w:pPr>
      <w:ins w:id="687" w:author="Balázs Lengyel" w:date="2019-10-29T00:56:00Z">
        <w:r>
          <w:t xml:space="preserve">        from the monitoringGP; or the measurements to be monitered are not </w:t>
        </w:r>
      </w:ins>
    </w:p>
    <w:p w:rsidR="002F7890" w:rsidRDefault="002F7890" w:rsidP="002F7890">
      <w:pPr>
        <w:pStyle w:val="PL"/>
        <w:rPr>
          <w:ins w:id="688" w:author="Balázs Lengyel" w:date="2019-10-29T00:56:00Z"/>
        </w:rPr>
      </w:pPr>
      <w:ins w:id="689" w:author="Balázs Lengyel" w:date="2019-10-29T00:56:00Z">
        <w:r>
          <w:t xml:space="preserve">        being collected.</w:t>
        </w:r>
      </w:ins>
    </w:p>
    <w:p w:rsidR="002F7890" w:rsidRDefault="002F7890" w:rsidP="002F7890">
      <w:pPr>
        <w:pStyle w:val="PL"/>
        <w:rPr>
          <w:ins w:id="690" w:author="Balázs Lengyel" w:date="2019-10-29T00:56:00Z"/>
        </w:rPr>
      </w:pPr>
      <w:ins w:id="691" w:author="Balázs Lengyel" w:date="2019-10-29T00:56:00Z">
        <w:r>
          <w:t xml:space="preserve">        </w:t>
        </w:r>
      </w:ins>
    </w:p>
    <w:p w:rsidR="002F7890" w:rsidRDefault="002F7890" w:rsidP="002F7890">
      <w:pPr>
        <w:pStyle w:val="PL"/>
        <w:rPr>
          <w:ins w:id="692" w:author="Balázs Lengyel" w:date="2019-10-29T00:56:00Z"/>
        </w:rPr>
      </w:pPr>
      <w:ins w:id="693" w:author="Balázs Lengyel" w:date="2019-10-29T00:56:00Z">
        <w:r>
          <w:t xml:space="preserve">        In case one entry (say A) is contained by a tree node (say X), and </w:t>
        </w:r>
      </w:ins>
    </w:p>
    <w:p w:rsidR="002F7890" w:rsidRDefault="002F7890" w:rsidP="002F7890">
      <w:pPr>
        <w:pStyle w:val="PL"/>
        <w:rPr>
          <w:ins w:id="694" w:author="Balázs Lengyel" w:date="2019-10-29T00:56:00Z"/>
        </w:rPr>
      </w:pPr>
      <w:ins w:id="695" w:author="Balázs Lengyel" w:date="2019-10-29T00:56:00Z">
        <w:r>
          <w:t xml:space="preserve">        a similar list entry named ThresholdMonitor (say B) is </w:t>
        </w:r>
      </w:ins>
    </w:p>
    <w:p w:rsidR="002F7890" w:rsidRDefault="002F7890" w:rsidP="002F7890">
      <w:pPr>
        <w:pStyle w:val="PL"/>
        <w:rPr>
          <w:ins w:id="696" w:author="Balázs Lengyel" w:date="2019-10-29T00:56:00Z"/>
        </w:rPr>
      </w:pPr>
      <w:ins w:id="697" w:author="Balázs Lengyel" w:date="2019-10-29T00:56:00Z">
        <w:r>
          <w:t xml:space="preserve">        contained by a subordinate tree node (of tree node X), </w:t>
        </w:r>
      </w:ins>
    </w:p>
    <w:p w:rsidR="002F7890" w:rsidRDefault="002F7890" w:rsidP="002F7890">
      <w:pPr>
        <w:pStyle w:val="PL"/>
        <w:rPr>
          <w:ins w:id="698" w:author="Balázs Lengyel" w:date="2019-10-29T00:56:00Z"/>
        </w:rPr>
      </w:pPr>
      <w:ins w:id="699" w:author="Balázs Lengyel" w:date="2019-10-29T00:56:00Z">
        <w:r>
          <w:t xml:space="preserve">        when these two instances have overlaps the entry (B)</w:t>
        </w:r>
      </w:ins>
    </w:p>
    <w:p w:rsidR="002F7890" w:rsidRDefault="002F7890" w:rsidP="002F7890">
      <w:pPr>
        <w:pStyle w:val="PL"/>
        <w:rPr>
          <w:ins w:id="700" w:author="Balázs Lengyel" w:date="2019-10-29T00:56:00Z"/>
        </w:rPr>
      </w:pPr>
      <w:ins w:id="701" w:author="Balázs Lengyel" w:date="2019-10-29T00:56:00Z">
        <w:r>
          <w:t xml:space="preserve">        contained by the subordinate tree node (Y) will prevail for the </w:t>
        </w:r>
      </w:ins>
    </w:p>
    <w:p w:rsidR="002F7890" w:rsidRDefault="002F7890" w:rsidP="002F7890">
      <w:pPr>
        <w:pStyle w:val="PL"/>
        <w:rPr>
          <w:ins w:id="702" w:author="Balázs Lengyel" w:date="2019-10-29T00:56:00Z"/>
        </w:rPr>
      </w:pPr>
      <w:ins w:id="703" w:author="Balázs Lengyel" w:date="2019-10-29T00:56:00Z">
        <w:r>
          <w:t xml:space="preserve">        overlapped parts.";</w:t>
        </w:r>
      </w:ins>
    </w:p>
    <w:p w:rsidR="002F7890" w:rsidRDefault="002F7890" w:rsidP="002F7890">
      <w:pPr>
        <w:pStyle w:val="PL"/>
        <w:rPr>
          <w:ins w:id="704" w:author="Balázs Lengyel" w:date="2019-10-29T00:56:00Z"/>
        </w:rPr>
      </w:pPr>
      <w:ins w:id="705" w:author="Balázs Lengyel" w:date="2019-10-29T00:56:00Z">
        <w:r>
          <w:t xml:space="preserve">  </w:t>
        </w:r>
      </w:ins>
    </w:p>
    <w:p w:rsidR="002F7890" w:rsidRDefault="002F7890" w:rsidP="002F7890">
      <w:pPr>
        <w:pStyle w:val="PL"/>
        <w:rPr>
          <w:ins w:id="706" w:author="Balázs Lengyel" w:date="2019-10-29T00:56:00Z"/>
        </w:rPr>
      </w:pPr>
      <w:ins w:id="707" w:author="Balázs Lengyel" w:date="2019-10-29T00:56:00Z">
        <w:r>
          <w:t xml:space="preserve">      uses top3gpp:Top_Grp ;      </w:t>
        </w:r>
      </w:ins>
    </w:p>
    <w:p w:rsidR="002F7890" w:rsidRDefault="002F7890" w:rsidP="002F7890">
      <w:pPr>
        <w:pStyle w:val="PL"/>
        <w:rPr>
          <w:ins w:id="708" w:author="Balázs Lengyel" w:date="2019-10-29T00:56:00Z"/>
        </w:rPr>
      </w:pPr>
      <w:ins w:id="709" w:author="Balázs Lengyel" w:date="2019-10-29T00:56:00Z">
        <w:r>
          <w:t xml:space="preserve">      container attributes {</w:t>
        </w:r>
      </w:ins>
    </w:p>
    <w:p w:rsidR="002F7890" w:rsidRDefault="002F7890" w:rsidP="002F7890">
      <w:pPr>
        <w:pStyle w:val="PL"/>
        <w:rPr>
          <w:ins w:id="710" w:author="Balázs Lengyel" w:date="2019-10-29T00:56:00Z"/>
        </w:rPr>
      </w:pPr>
      <w:ins w:id="711" w:author="Balázs Lengyel" w:date="2019-10-29T00:56:00Z">
        <w:r>
          <w:t xml:space="preserve">        uses ThresholdMonitorGrp ;</w:t>
        </w:r>
      </w:ins>
    </w:p>
    <w:p w:rsidR="002F7890" w:rsidRDefault="002F7890" w:rsidP="002F7890">
      <w:pPr>
        <w:pStyle w:val="PL"/>
        <w:rPr>
          <w:ins w:id="712" w:author="Balázs Lengyel" w:date="2019-10-29T00:56:00Z"/>
        </w:rPr>
      </w:pPr>
      <w:ins w:id="713" w:author="Balázs Lengyel" w:date="2019-10-29T00:56:00Z">
        <w:r>
          <w:t xml:space="preserve">      }          </w:t>
        </w:r>
      </w:ins>
    </w:p>
    <w:p w:rsidR="002F7890" w:rsidDel="002F7890" w:rsidRDefault="002F7890" w:rsidP="002F7890">
      <w:pPr>
        <w:pStyle w:val="PL"/>
        <w:rPr>
          <w:del w:id="714" w:author="Balázs Lengyel" w:date="2019-10-29T00:56:00Z"/>
        </w:rPr>
      </w:pPr>
      <w:ins w:id="715" w:author="Balázs Lengyel" w:date="2019-10-29T00:56:00Z">
        <w:r>
          <w:t xml:space="preserve">    }</w:t>
        </w:r>
      </w:ins>
    </w:p>
    <w:p w:rsidR="00B1737E" w:rsidRDefault="00B1737E" w:rsidP="00B1737E">
      <w:pPr>
        <w:pStyle w:val="PL"/>
      </w:pPr>
      <w:r>
        <w:t xml:space="preserve">  }  </w:t>
      </w:r>
    </w:p>
    <w:p w:rsidR="00B1737E" w:rsidRDefault="00B1737E" w:rsidP="00B1737E">
      <w:pPr>
        <w:pStyle w:val="PL"/>
      </w:pPr>
      <w:r>
        <w:t>}</w:t>
      </w:r>
    </w:p>
    <w:p w:rsidR="00B1737E" w:rsidRDefault="00B1737E" w:rsidP="00B1737E">
      <w:pPr>
        <w:pStyle w:val="PL"/>
        <w:rPr>
          <w:ins w:id="716" w:author="Balázs Lengyel" w:date="2019-10-15T15:23:00Z"/>
        </w:rPr>
      </w:pPr>
    </w:p>
    <w:p w:rsidR="00301480" w:rsidRDefault="00301480" w:rsidP="00F23418">
      <w:pPr>
        <w:pStyle w:val="Heading3"/>
        <w:overflowPunct w:val="0"/>
        <w:autoSpaceDE w:val="0"/>
        <w:autoSpaceDN w:val="0"/>
        <w:adjustRightInd w:val="0"/>
        <w:textAlignment w:val="baseline"/>
        <w:rPr>
          <w:lang w:eastAsia="zh-CN"/>
        </w:rPr>
      </w:pPr>
      <w:ins w:id="717" w:author="Balázs Lengyel" w:date="2019-10-15T15:23:00Z">
        <w:r>
          <w:rPr>
            <w:lang w:eastAsia="zh-CN"/>
          </w:rPr>
          <w:t>D.2.</w:t>
        </w:r>
      </w:ins>
      <w:ins w:id="718" w:author="Balázs Lengyel" w:date="2019-10-30T14:43:00Z">
        <w:r w:rsidR="009351EB">
          <w:rPr>
            <w:lang w:eastAsia="zh-CN"/>
          </w:rPr>
          <w:t>E</w:t>
        </w:r>
      </w:ins>
      <w:ins w:id="719" w:author="Balázs Lengyel" w:date="2019-10-15T15:23:00Z">
        <w:r>
          <w:rPr>
            <w:lang w:eastAsia="zh-CN"/>
          </w:rPr>
          <w:tab/>
          <w:t>module _3gpp-common</w:t>
        </w:r>
        <w:r>
          <w:t>-</w:t>
        </w:r>
        <w:r w:rsidRPr="00301480">
          <w:rPr>
            <w:lang w:eastAsia="zh-CN"/>
          </w:rPr>
          <w:t>subnetwork</w:t>
        </w:r>
      </w:ins>
      <w:ins w:id="720" w:author="Balázs Lengyel" w:date="2019-10-15T15:41:00Z">
        <w:r w:rsidR="00AE0B3E" w:rsidRPr="00AE0B3E">
          <w:rPr>
            <w:lang w:eastAsia="zh-CN"/>
          </w:rPr>
          <w:t>@2019-06-17.yang</w:t>
        </w:r>
      </w:ins>
    </w:p>
    <w:p w:rsidR="00B1737E" w:rsidRDefault="00B1737E" w:rsidP="00B1737E">
      <w:pPr>
        <w:pStyle w:val="PL"/>
      </w:pPr>
      <w:r>
        <w:t>module _3gpp-common-</w:t>
      </w:r>
      <w:bookmarkStart w:id="721" w:name="_Hlk22045449"/>
      <w:r>
        <w:t xml:space="preserve">subnetwork </w:t>
      </w:r>
      <w:bookmarkEnd w:id="721"/>
      <w:r>
        <w:t>{</w:t>
      </w:r>
    </w:p>
    <w:p w:rsidR="00B1737E" w:rsidRDefault="00B1737E" w:rsidP="00B1737E">
      <w:pPr>
        <w:pStyle w:val="PL"/>
      </w:pPr>
      <w:r>
        <w:t xml:space="preserve">  yang-version 1.1;</w:t>
      </w:r>
    </w:p>
    <w:p w:rsidR="00B1737E" w:rsidRDefault="00B1737E" w:rsidP="00B1737E">
      <w:pPr>
        <w:pStyle w:val="PL"/>
      </w:pPr>
      <w:r>
        <w:t xml:space="preserve">  namespace "urn:3gpp:sa5:_3gpp-common-subnetwork";</w:t>
      </w:r>
    </w:p>
    <w:p w:rsidR="00B1737E" w:rsidRDefault="00B1737E" w:rsidP="00B1737E">
      <w:pPr>
        <w:pStyle w:val="PL"/>
      </w:pPr>
      <w:r>
        <w:t xml:space="preserve">  prefix "subnet3gpp";</w:t>
      </w:r>
    </w:p>
    <w:p w:rsidR="00B1737E" w:rsidRDefault="00B1737E" w:rsidP="00B1737E">
      <w:pPr>
        <w:pStyle w:val="PL"/>
      </w:pPr>
      <w:r>
        <w:t xml:space="preserve">    </w:t>
      </w:r>
    </w:p>
    <w:p w:rsidR="00B1737E" w:rsidRDefault="00B1737E" w:rsidP="00B1737E">
      <w:pPr>
        <w:pStyle w:val="PL"/>
      </w:pPr>
      <w:r>
        <w:t xml:space="preserve">  import _3gpp-common-yang-types { prefix types3gpp; }</w:t>
      </w:r>
    </w:p>
    <w:p w:rsidR="00B1737E" w:rsidRDefault="00B1737E" w:rsidP="00B1737E">
      <w:pPr>
        <w:pStyle w:val="PL"/>
      </w:pPr>
      <w:r>
        <w:t xml:space="preserve">  import _3gpp-common-top { prefix top3gpp; }</w:t>
      </w:r>
    </w:p>
    <w:p w:rsidR="00B1737E" w:rsidRDefault="00B1737E" w:rsidP="00B1737E">
      <w:pPr>
        <w:pStyle w:val="PL"/>
      </w:pPr>
      <w:r>
        <w:t xml:space="preserve">  import _3gpp-common-measurements { prefix meas3gpp; }</w:t>
      </w:r>
    </w:p>
    <w:p w:rsidR="00B1737E" w:rsidRDefault="00B1737E" w:rsidP="00B1737E">
      <w:pPr>
        <w:pStyle w:val="PL"/>
      </w:pPr>
      <w:r>
        <w:t xml:space="preserve">  import ietf-yang-schema-mount { prefix yangmnt; }</w:t>
      </w:r>
    </w:p>
    <w:p w:rsidR="00B1737E" w:rsidRDefault="00B1737E" w:rsidP="00B1737E">
      <w:pPr>
        <w:pStyle w:val="PL"/>
      </w:pPr>
    </w:p>
    <w:p w:rsidR="00B1737E" w:rsidRDefault="00B1737E" w:rsidP="00B1737E">
      <w:pPr>
        <w:pStyle w:val="PL"/>
      </w:pPr>
      <w:r>
        <w:t xml:space="preserve">  organization "3GPP SA5";</w:t>
      </w:r>
    </w:p>
    <w:p w:rsidR="00B1737E" w:rsidRDefault="00B1737E" w:rsidP="00B1737E">
      <w:pPr>
        <w:pStyle w:val="PL"/>
      </w:pPr>
      <w:r>
        <w:t xml:space="preserve">    </w:t>
      </w:r>
    </w:p>
    <w:p w:rsidR="00B1737E" w:rsidRDefault="00B1737E" w:rsidP="00B1737E">
      <w:pPr>
        <w:pStyle w:val="PL"/>
      </w:pPr>
      <w:r>
        <w:t xml:space="preserve">  description "Defines basic SubNetwork which will be augmented by other IOCs";</w:t>
      </w:r>
    </w:p>
    <w:p w:rsidR="00B1737E" w:rsidRDefault="00B1737E" w:rsidP="00B1737E">
      <w:pPr>
        <w:pStyle w:val="PL"/>
      </w:pPr>
      <w:r>
        <w:t xml:space="preserve">  reference "3GPP TS 28.622</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  </w:t>
      </w:r>
    </w:p>
    <w:p w:rsidR="00B1737E" w:rsidRDefault="00B1737E" w:rsidP="00B1737E">
      <w:pPr>
        <w:pStyle w:val="PL"/>
      </w:pPr>
      <w:r>
        <w:t xml:space="preserve">      </w:t>
      </w:r>
    </w:p>
    <w:p w:rsidR="00B1737E" w:rsidRPr="006E1B29" w:rsidRDefault="00B1737E" w:rsidP="00B1737E">
      <w:pPr>
        <w:pStyle w:val="PL"/>
        <w:rPr>
          <w:lang w:val="es-ES"/>
        </w:rPr>
      </w:pPr>
      <w:r>
        <w:t xml:space="preserve">      </w:t>
      </w:r>
      <w:r w:rsidRPr="006E1B29">
        <w:rPr>
          <w:lang w:val="es-ES"/>
        </w:rPr>
        <w:t xml:space="preserve">3GPP TS 28.620 </w:t>
      </w:r>
    </w:p>
    <w:p w:rsidR="00B1737E" w:rsidRPr="006E1B29" w:rsidRDefault="00B1737E" w:rsidP="00B1737E">
      <w:pPr>
        <w:pStyle w:val="PL"/>
        <w:rPr>
          <w:lang w:val="es-ES"/>
        </w:rPr>
      </w:pPr>
      <w:r w:rsidRPr="006E1B29">
        <w:rPr>
          <w:lang w:val="es-ES"/>
        </w:rPr>
        <w:t xml:space="preserve">      Umbrella Information Model (UIM)";</w:t>
      </w:r>
    </w:p>
    <w:p w:rsidR="00B1737E" w:rsidRPr="006E1B29" w:rsidRDefault="00B1737E" w:rsidP="00B1737E">
      <w:pPr>
        <w:pStyle w:val="PL"/>
        <w:rPr>
          <w:lang w:val="es-ES"/>
        </w:rPr>
      </w:pPr>
      <w:r w:rsidRPr="006E1B29">
        <w:rPr>
          <w:lang w:val="es-ES"/>
        </w:rPr>
        <w:t xml:space="preserve">  </w:t>
      </w:r>
    </w:p>
    <w:p w:rsidR="00B1737E" w:rsidRDefault="00B1737E" w:rsidP="00B1737E">
      <w:pPr>
        <w:pStyle w:val="PL"/>
      </w:pPr>
      <w:r w:rsidRPr="006E1B29">
        <w:rPr>
          <w:lang w:val="es-ES"/>
        </w:rPr>
        <w:t xml:space="preserve">  </w:t>
      </w:r>
      <w:r>
        <w:t>revision 2019-06-17 {</w:t>
      </w:r>
    </w:p>
    <w:p w:rsidR="00B1737E" w:rsidRDefault="00B1737E" w:rsidP="00B1737E">
      <w:pPr>
        <w:pStyle w:val="PL"/>
      </w:pPr>
      <w:r>
        <w:t xml:space="preserve">    description "Initial revision";</w:t>
      </w:r>
    </w:p>
    <w:p w:rsidR="00B1737E" w:rsidDel="004E1277" w:rsidRDefault="00B1737E" w:rsidP="00B1737E">
      <w:pPr>
        <w:pStyle w:val="PL"/>
        <w:rPr>
          <w:del w:id="722" w:author="Balázs Lengyel" w:date="2019-10-18T14:53:00Z"/>
        </w:rPr>
      </w:pPr>
      <w:del w:id="723" w:author="Balázs Lengyel" w:date="2019-10-18T14:53:00Z">
        <w:r w:rsidDel="004E1277">
          <w:delText xml:space="preserve">    reference "Based on</w:delText>
        </w:r>
      </w:del>
    </w:p>
    <w:p w:rsidR="00B1737E" w:rsidDel="004E1277" w:rsidRDefault="00B1737E" w:rsidP="00B1737E">
      <w:pPr>
        <w:pStyle w:val="PL"/>
        <w:rPr>
          <w:del w:id="724" w:author="Balázs Lengyel" w:date="2019-10-18T14:53:00Z"/>
        </w:rPr>
      </w:pPr>
      <w:del w:id="725" w:author="Balázs Lengyel" w:date="2019-10-18T14:53:00Z">
        <w:r w:rsidDel="004E1277">
          <w:delText xml:space="preserve">      3GPP TS 28.620 V15.X.XX</w:delText>
        </w:r>
      </w:del>
    </w:p>
    <w:p w:rsidR="00B1737E" w:rsidDel="004E1277" w:rsidRDefault="00B1737E" w:rsidP="00B1737E">
      <w:pPr>
        <w:pStyle w:val="PL"/>
        <w:rPr>
          <w:del w:id="726" w:author="Balázs Lengyel" w:date="2019-10-18T14:53:00Z"/>
        </w:rPr>
      </w:pPr>
      <w:del w:id="727" w:author="Balázs Lengyel" w:date="2019-10-18T14:53:00Z">
        <w:r w:rsidDel="004E1277">
          <w:delText xml:space="preserve">      3GPP TS 28.622 V15.X.XX";</w:delText>
        </w:r>
      </w:del>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feature ExternalsUnderSubNetwork {</w:t>
      </w:r>
    </w:p>
    <w:p w:rsidR="00B1737E" w:rsidRDefault="00B1737E" w:rsidP="00B1737E">
      <w:pPr>
        <w:pStyle w:val="PL"/>
      </w:pPr>
      <w:r>
        <w:t xml:space="preserve">    description "Classes representing external entities like EUtranFrequency, </w:t>
      </w:r>
    </w:p>
    <w:p w:rsidR="00B1737E" w:rsidRDefault="00B1737E" w:rsidP="00B1737E">
      <w:pPr>
        <w:pStyle w:val="PL"/>
      </w:pPr>
      <w:r>
        <w:t xml:space="preserve">      ExternalGNBCUCPFunction, ExternalENBFunction </w:t>
      </w:r>
    </w:p>
    <w:p w:rsidR="00B1737E" w:rsidRDefault="00B1737E" w:rsidP="00B1737E">
      <w:pPr>
        <w:pStyle w:val="PL"/>
      </w:pPr>
      <w:r>
        <w:t xml:space="preserve">      are contained under a Subnetwork list/class.";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feature MeasurementsUnderSubNetwork {</w:t>
      </w:r>
    </w:p>
    <w:p w:rsidR="00B1737E" w:rsidRDefault="00B1737E" w:rsidP="00B1737E">
      <w:pPr>
        <w:pStyle w:val="PL"/>
      </w:pPr>
      <w:r>
        <w:lastRenderedPageBreak/>
        <w:t xml:space="preserve">    description "The MeasurementSubtree shall be contained under SubNetwork";</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Domain_Grp {</w:t>
      </w:r>
    </w:p>
    <w:p w:rsidR="00B1737E" w:rsidRDefault="00B1737E" w:rsidP="00B1737E">
      <w:pPr>
        <w:pStyle w:val="PL"/>
      </w:pPr>
      <w:r>
        <w:t xml:space="preserve">    description "A domain is a partition of instances of managed entities </w:t>
      </w:r>
    </w:p>
    <w:p w:rsidR="00B1737E" w:rsidRDefault="00B1737E" w:rsidP="00B1737E">
      <w:pPr>
        <w:pStyle w:val="PL"/>
      </w:pPr>
      <w:r>
        <w:t xml:space="preserve">      such that : </w:t>
      </w:r>
    </w:p>
    <w:p w:rsidR="00B1737E" w:rsidRDefault="00B1737E" w:rsidP="00B1737E">
      <w:pPr>
        <w:pStyle w:val="PL"/>
      </w:pPr>
      <w:r>
        <w:t xml:space="preserve">      -  the group represents a topological structure which describes the </w:t>
      </w:r>
    </w:p>
    <w:p w:rsidR="00B1737E" w:rsidRDefault="00B1737E" w:rsidP="00B1737E">
      <w:pPr>
        <w:pStyle w:val="PL"/>
      </w:pPr>
      <w:r>
        <w:t xml:space="preserve">      potential for connectivity</w:t>
      </w:r>
    </w:p>
    <w:p w:rsidR="00B1737E" w:rsidRDefault="00B1737E" w:rsidP="00B1737E">
      <w:pPr>
        <w:pStyle w:val="PL"/>
      </w:pPr>
      <w:r>
        <w:t xml:space="preserve">      -  Subject to common administration</w:t>
      </w:r>
    </w:p>
    <w:p w:rsidR="00B1737E" w:rsidRDefault="00B1737E" w:rsidP="00B1737E">
      <w:pPr>
        <w:pStyle w:val="PL"/>
      </w:pPr>
      <w:r>
        <w:t xml:space="preserve">      -  With common characteristics";</w:t>
      </w:r>
    </w:p>
    <w:p w:rsidR="00B1737E" w:rsidRDefault="00B1737E" w:rsidP="00B1737E">
      <w:pPr>
        <w:pStyle w:val="PL"/>
      </w:pPr>
      <w:r>
        <w:t xml:space="preserve">    </w:t>
      </w:r>
    </w:p>
    <w:p w:rsidR="00B1737E" w:rsidRDefault="00B1737E" w:rsidP="00B1737E">
      <w:pPr>
        <w:pStyle w:val="PL"/>
      </w:pPr>
      <w:r>
        <w:t xml:space="preserve">    leaf dnPrefix {</w:t>
      </w:r>
    </w:p>
    <w:p w:rsidR="00B1737E" w:rsidRDefault="00B1737E" w:rsidP="00B1737E">
      <w:pPr>
        <w:pStyle w:val="PL"/>
      </w:pPr>
      <w:r>
        <w:t xml:space="preserve">      type types3gpp:DistinguishedName;</w:t>
      </w:r>
    </w:p>
    <w:p w:rsidR="00B1737E" w:rsidRDefault="00B1737E" w:rsidP="00B1737E">
      <w:pPr>
        <w:pStyle w:val="PL"/>
      </w:pPr>
      <w:r>
        <w:t xml:space="preserve">      reference "Annex C of 32.300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userLabel {</w:t>
      </w:r>
    </w:p>
    <w:p w:rsidR="00B1737E" w:rsidRDefault="00B1737E" w:rsidP="00B1737E">
      <w:pPr>
        <w:pStyle w:val="PL"/>
      </w:pPr>
      <w:r>
        <w:t xml:space="preserve">        type string;</w:t>
      </w:r>
    </w:p>
    <w:p w:rsidR="00B1737E" w:rsidRDefault="00B1737E" w:rsidP="00B1737E">
      <w:pPr>
        <w:pStyle w:val="PL"/>
      </w:pPr>
      <w:r>
        <w:t xml:space="preserve">        description "A user-friendly (and user assignable) name of this object.";</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userDefinedNetworkType {</w:t>
      </w:r>
    </w:p>
    <w:p w:rsidR="00B1737E" w:rsidRDefault="00B1737E" w:rsidP="00B1737E">
      <w:pPr>
        <w:pStyle w:val="PL"/>
      </w:pPr>
      <w:r>
        <w:t xml:space="preserve">      type string;</w:t>
      </w:r>
    </w:p>
    <w:p w:rsidR="00B1737E" w:rsidRDefault="00B1737E" w:rsidP="00B1737E">
      <w:pPr>
        <w:pStyle w:val="PL"/>
      </w:pPr>
      <w:r>
        <w:t xml:space="preserve">      description "Textual information indicating network type, e.g. 'UTRAN'.";</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grouping SubNetworkGrp {</w:t>
      </w:r>
    </w:p>
    <w:p w:rsidR="00B1737E" w:rsidRDefault="00B1737E" w:rsidP="00B1737E">
      <w:pPr>
        <w:pStyle w:val="PL"/>
      </w:pPr>
      <w:r>
        <w:t xml:space="preserve">    uses Domain_Grp;</w:t>
      </w:r>
    </w:p>
    <w:p w:rsidR="00B1737E" w:rsidRDefault="00B1737E" w:rsidP="00B1737E">
      <w:pPr>
        <w:pStyle w:val="PL"/>
      </w:pPr>
      <w:r>
        <w:t xml:space="preserve">    uses meas3gpp:Measurements;</w:t>
      </w:r>
    </w:p>
    <w:p w:rsidR="00B1737E" w:rsidRDefault="00B1737E" w:rsidP="00B1737E">
      <w:pPr>
        <w:pStyle w:val="PL"/>
      </w:pPr>
      <w:r>
        <w:t xml:space="preserve">      </w:t>
      </w:r>
    </w:p>
    <w:p w:rsidR="00B1737E" w:rsidRDefault="00B1737E" w:rsidP="00B1737E">
      <w:pPr>
        <w:pStyle w:val="PL"/>
      </w:pPr>
      <w:r>
        <w:t xml:space="preserve">    leaf-list setOfMcc {</w:t>
      </w:r>
    </w:p>
    <w:p w:rsidR="00B1737E" w:rsidRDefault="00B1737E" w:rsidP="00B1737E">
      <w:pPr>
        <w:pStyle w:val="PL"/>
      </w:pPr>
      <w:r>
        <w:t xml:space="preserve">      description "Set of Mobile Country Code (MCC). </w:t>
      </w:r>
    </w:p>
    <w:p w:rsidR="00B1737E" w:rsidRDefault="00B1737E" w:rsidP="00B1737E">
      <w:pPr>
        <w:pStyle w:val="PL"/>
      </w:pPr>
      <w:r>
        <w:t xml:space="preserve">        The MCC uniquely identifies the country of domicile </w:t>
      </w:r>
    </w:p>
    <w:p w:rsidR="00B1737E" w:rsidRDefault="00B1737E" w:rsidP="00B1737E">
      <w:pPr>
        <w:pStyle w:val="PL"/>
      </w:pPr>
      <w:r>
        <w:t xml:space="preserve">        of the mobile subscriber. MCC is part of the IMSI (3GPP TS 23.003)</w:t>
      </w:r>
    </w:p>
    <w:p w:rsidR="00B1737E" w:rsidRDefault="00B1737E" w:rsidP="00B1737E">
      <w:pPr>
        <w:pStyle w:val="PL"/>
      </w:pPr>
    </w:p>
    <w:p w:rsidR="00B1737E" w:rsidRDefault="00B1737E" w:rsidP="00B1737E">
      <w:pPr>
        <w:pStyle w:val="PL"/>
      </w:pPr>
      <w:r>
        <w:t xml:space="preserve">        This list contains all the MCC values in subordinate object </w:t>
      </w:r>
    </w:p>
    <w:p w:rsidR="00B1737E" w:rsidRDefault="00B1737E" w:rsidP="00B1737E">
      <w:pPr>
        <w:pStyle w:val="PL"/>
      </w:pPr>
      <w:r>
        <w:t xml:space="preserve">        instances to this SubNetwork instance.</w:t>
      </w:r>
    </w:p>
    <w:p w:rsidR="00B1737E" w:rsidRDefault="00B1737E" w:rsidP="00B1737E">
      <w:pPr>
        <w:pStyle w:val="PL"/>
      </w:pPr>
    </w:p>
    <w:p w:rsidR="00B1737E" w:rsidRDefault="00B1737E" w:rsidP="00B1737E">
      <w:pPr>
        <w:pStyle w:val="PL"/>
      </w:pPr>
      <w:r>
        <w:t xml:space="preserve">        See clause 2.3 of 3GPP TS 23.003 for MCC allocation principles.</w:t>
      </w:r>
    </w:p>
    <w:p w:rsidR="00B1737E" w:rsidRDefault="00B1737E" w:rsidP="00B1737E">
      <w:pPr>
        <w:pStyle w:val="PL"/>
      </w:pPr>
    </w:p>
    <w:p w:rsidR="00B1737E" w:rsidRDefault="00B1737E" w:rsidP="00B1737E">
      <w:pPr>
        <w:pStyle w:val="PL"/>
      </w:pPr>
      <w:r>
        <w:t xml:space="preserve">        It shall be supported if there is more than one value in setOfMcc </w:t>
      </w:r>
    </w:p>
    <w:p w:rsidR="00B1737E" w:rsidRDefault="00B1737E" w:rsidP="00B1737E">
      <w:pPr>
        <w:pStyle w:val="PL"/>
      </w:pPr>
      <w:r>
        <w:t xml:space="preserve">        of the SubNetwork. Otherwise the support is optional.";            </w:t>
      </w:r>
    </w:p>
    <w:p w:rsidR="00B1737E" w:rsidRDefault="00B1737E" w:rsidP="00B1737E">
      <w:pPr>
        <w:pStyle w:val="PL"/>
      </w:pPr>
      <w:r>
        <w:t xml:space="preserve">      type types3gpp:Mcc;</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leaf priorityLabel {</w:t>
      </w:r>
    </w:p>
    <w:p w:rsidR="00B1737E" w:rsidRDefault="00B1737E" w:rsidP="00B1737E">
      <w:pPr>
        <w:pStyle w:val="PL"/>
      </w:pPr>
      <w:r>
        <w:t xml:space="preserve">      mandatory true;</w:t>
      </w:r>
    </w:p>
    <w:p w:rsidR="00B1737E" w:rsidRDefault="00B1737E" w:rsidP="00B1737E">
      <w:pPr>
        <w:pStyle w:val="PL"/>
      </w:pPr>
      <w:r>
        <w:t xml:space="preserve">      type uint32;</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    </w:t>
      </w:r>
    </w:p>
    <w:p w:rsidR="00B1737E" w:rsidRDefault="00B1737E" w:rsidP="00B1737E">
      <w:pPr>
        <w:pStyle w:val="PL"/>
      </w:pPr>
    </w:p>
    <w:p w:rsidR="00B1737E" w:rsidRDefault="00B1737E" w:rsidP="00B1737E">
      <w:pPr>
        <w:pStyle w:val="PL"/>
      </w:pPr>
      <w:r>
        <w:t xml:space="preserve">  list SubNetwork {</w:t>
      </w:r>
    </w:p>
    <w:p w:rsidR="00B1737E" w:rsidRDefault="00B1737E" w:rsidP="00B1737E">
      <w:pPr>
        <w:pStyle w:val="PL"/>
      </w:pPr>
      <w:r>
        <w:t xml:space="preserve">    key id;</w:t>
      </w:r>
    </w:p>
    <w:p w:rsidR="00B1737E" w:rsidRDefault="00B1737E" w:rsidP="00B1737E">
      <w:pPr>
        <w:pStyle w:val="PL"/>
      </w:pPr>
      <w:r>
        <w:t xml:space="preserve">    description "Represents a set of managed entities";</w:t>
      </w:r>
    </w:p>
    <w:p w:rsidR="00B1737E" w:rsidRDefault="00B1737E" w:rsidP="00B1737E">
      <w:pPr>
        <w:pStyle w:val="PL"/>
      </w:pPr>
    </w:p>
    <w:p w:rsidR="00B1737E" w:rsidRDefault="00B1737E" w:rsidP="00B1737E">
      <w:pPr>
        <w:pStyle w:val="PL"/>
      </w:pPr>
      <w:r>
        <w:t xml:space="preserve">    uses top3gpp:Top_Grp;</w:t>
      </w:r>
    </w:p>
    <w:p w:rsidR="00B1737E" w:rsidRDefault="00B1737E" w:rsidP="00B1737E">
      <w:pPr>
        <w:pStyle w:val="PL"/>
      </w:pPr>
      <w:r>
        <w:t xml:space="preserve">    container attributes {    </w:t>
      </w:r>
    </w:p>
    <w:p w:rsidR="00B1737E" w:rsidRDefault="00B1737E" w:rsidP="00B1737E">
      <w:pPr>
        <w:pStyle w:val="PL"/>
      </w:pPr>
      <w:r>
        <w:t xml:space="preserve">      uses SubNetworkGrp;</w:t>
      </w:r>
    </w:p>
    <w:p w:rsidR="00B1737E" w:rsidRDefault="00B1737E" w:rsidP="00B1737E">
      <w:pPr>
        <w:pStyle w:val="PL"/>
      </w:pPr>
      <w:r>
        <w:t xml:space="preserve">      leaf-list parents {</w:t>
      </w:r>
    </w:p>
    <w:p w:rsidR="00B1737E" w:rsidRDefault="00B1737E" w:rsidP="00B1737E">
      <w:pPr>
        <w:pStyle w:val="PL"/>
      </w:pPr>
      <w:r>
        <w:t xml:space="preserve">        description "Reference to all containg SubNetwork instances </w:t>
      </w:r>
    </w:p>
    <w:p w:rsidR="00B1737E" w:rsidRDefault="00B1737E" w:rsidP="00B1737E">
      <w:pPr>
        <w:pStyle w:val="PL"/>
      </w:pPr>
      <w:r>
        <w:t xml:space="preserve">          in strict order from the root subnetwork down to the immediate </w:t>
      </w:r>
    </w:p>
    <w:p w:rsidR="00B1737E" w:rsidRDefault="00B1737E" w:rsidP="00B1737E">
      <w:pPr>
        <w:pStyle w:val="PL"/>
      </w:pPr>
      <w:r>
        <w:t xml:space="preserve">          parent subnetwork.</w:t>
      </w:r>
    </w:p>
    <w:p w:rsidR="00B1737E" w:rsidRDefault="00B1737E" w:rsidP="00B1737E">
      <w:pPr>
        <w:pStyle w:val="PL"/>
      </w:pPr>
      <w:r>
        <w:t xml:space="preserve">          If subnetworks form a containment hierarchy this is </w:t>
      </w:r>
    </w:p>
    <w:p w:rsidR="00B1737E" w:rsidRDefault="00B1737E" w:rsidP="00B1737E">
      <w:pPr>
        <w:pStyle w:val="PL"/>
      </w:pPr>
      <w:r>
        <w:t xml:space="preserve">          modeled using references between the child SubNetwork and the parent </w:t>
      </w:r>
    </w:p>
    <w:p w:rsidR="00B1737E" w:rsidRDefault="00B1737E" w:rsidP="00B1737E">
      <w:pPr>
        <w:pStyle w:val="PL"/>
      </w:pPr>
      <w:r>
        <w:t xml:space="preserve">          SubNetworks. </w:t>
      </w:r>
    </w:p>
    <w:p w:rsidR="00B1737E" w:rsidRDefault="00B1737E" w:rsidP="00B1737E">
      <w:pPr>
        <w:pStyle w:val="PL"/>
      </w:pPr>
      <w:r>
        <w:t xml:space="preserve">          This reference MUST NOT be present for the top level SubNetwork and </w:t>
      </w:r>
    </w:p>
    <w:p w:rsidR="00B1737E" w:rsidRDefault="00B1737E" w:rsidP="00B1737E">
      <w:pPr>
        <w:pStyle w:val="PL"/>
      </w:pPr>
      <w:r>
        <w:t xml:space="preserve">          MUST be present for other SubNetworks.";</w:t>
      </w:r>
    </w:p>
    <w:p w:rsidR="00B1737E" w:rsidRDefault="00B1737E" w:rsidP="00B1737E">
      <w:pPr>
        <w:pStyle w:val="PL"/>
      </w:pPr>
      <w:r>
        <w:t xml:space="preserve">        type leafref {</w:t>
      </w:r>
    </w:p>
    <w:p w:rsidR="00B1737E" w:rsidRDefault="00B1737E" w:rsidP="00B1737E">
      <w:pPr>
        <w:pStyle w:val="PL"/>
      </w:pPr>
      <w:r>
        <w:t xml:space="preserve">          path "../../../SubNetwork/id";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leaf-list containedChildren{</w:t>
      </w:r>
    </w:p>
    <w:p w:rsidR="00B1737E" w:rsidRDefault="00B1737E" w:rsidP="00B1737E">
      <w:pPr>
        <w:pStyle w:val="PL"/>
      </w:pPr>
      <w:r>
        <w:t xml:space="preserve">        description "Reference to all directly contained SubNetwork instances.</w:t>
      </w:r>
    </w:p>
    <w:p w:rsidR="00B1737E" w:rsidRDefault="00B1737E" w:rsidP="00B1737E">
      <w:pPr>
        <w:pStyle w:val="PL"/>
      </w:pPr>
      <w:r>
        <w:t xml:space="preserve">          If subnetworks form a containment hierarchy this is </w:t>
      </w:r>
    </w:p>
    <w:p w:rsidR="00B1737E" w:rsidRDefault="00B1737E" w:rsidP="00B1737E">
      <w:pPr>
        <w:pStyle w:val="PL"/>
      </w:pPr>
      <w:r>
        <w:t xml:space="preserve">          modeled using references between the child SubNetwork and the parent </w:t>
      </w:r>
    </w:p>
    <w:p w:rsidR="00B1737E" w:rsidRDefault="00B1737E" w:rsidP="00B1737E">
      <w:pPr>
        <w:pStyle w:val="PL"/>
      </w:pPr>
      <w:r>
        <w:lastRenderedPageBreak/>
        <w:t xml:space="preserve">          SubNetwork.";</w:t>
      </w:r>
    </w:p>
    <w:p w:rsidR="00B1737E" w:rsidRDefault="00B1737E" w:rsidP="00B1737E">
      <w:pPr>
        <w:pStyle w:val="PL"/>
      </w:pPr>
      <w:r>
        <w:t xml:space="preserve">        type leafref {</w:t>
      </w:r>
    </w:p>
    <w:p w:rsidR="00B1737E" w:rsidRDefault="00B1737E" w:rsidP="00B1737E">
      <w:pPr>
        <w:pStyle w:val="PL"/>
      </w:pPr>
      <w:r>
        <w:t xml:space="preserve">          path "../../../SubNetwork/id";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uses meas3gpp:MeasurementSubtree {</w:t>
      </w:r>
    </w:p>
    <w:p w:rsidR="00B1737E" w:rsidRDefault="00B1737E" w:rsidP="00B1737E">
      <w:pPr>
        <w:pStyle w:val="PL"/>
      </w:pPr>
      <w:r>
        <w:t xml:space="preserve">      if-feature MeasurementsUnderSubNetwork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yangmnt:mount-point children-of-SubNetwork {</w:t>
      </w:r>
    </w:p>
    <w:p w:rsidR="00B1737E" w:rsidRDefault="00B1737E" w:rsidP="00B1737E">
      <w:pPr>
        <w:pStyle w:val="PL"/>
      </w:pPr>
      <w:r>
        <w:t xml:space="preserve">      description "Mountpoint for ManagedElement";</w:t>
      </w:r>
    </w:p>
    <w:p w:rsidR="00B1737E" w:rsidRDefault="00B1737E" w:rsidP="00B1737E">
      <w:pPr>
        <w:pStyle w:val="PL"/>
      </w:pPr>
      <w:r>
        <w:t xml:space="preserve">      reference "RFC8528 YANG Schema Mount";</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 augment external parts here</w:t>
      </w:r>
    </w:p>
    <w:p w:rsidR="00B1737E" w:rsidRDefault="00B1737E" w:rsidP="00B1737E">
      <w:pPr>
        <w:pStyle w:val="PL"/>
      </w:pPr>
      <w:r>
        <w:t xml:space="preserve">  }</w:t>
      </w:r>
    </w:p>
    <w:p w:rsidR="00301480" w:rsidRDefault="00B1737E" w:rsidP="00B1737E">
      <w:pPr>
        <w:pStyle w:val="PL"/>
        <w:rPr>
          <w:ins w:id="728" w:author="Balázs Lengyel" w:date="2019-10-15T15:24:00Z"/>
        </w:rPr>
      </w:pPr>
      <w:r>
        <w:t xml:space="preserve">} </w:t>
      </w:r>
    </w:p>
    <w:p w:rsidR="00301480" w:rsidRDefault="00301480" w:rsidP="00B1737E">
      <w:pPr>
        <w:pStyle w:val="PL"/>
        <w:rPr>
          <w:ins w:id="729" w:author="Balázs Lengyel" w:date="2019-10-15T15:24:00Z"/>
        </w:rPr>
      </w:pPr>
    </w:p>
    <w:p w:rsidR="00301480" w:rsidRDefault="00301480" w:rsidP="00301480">
      <w:pPr>
        <w:pStyle w:val="Heading3"/>
        <w:overflowPunct w:val="0"/>
        <w:autoSpaceDE w:val="0"/>
        <w:autoSpaceDN w:val="0"/>
        <w:adjustRightInd w:val="0"/>
        <w:textAlignment w:val="baseline"/>
        <w:rPr>
          <w:ins w:id="730" w:author="Balázs Lengyel" w:date="2019-10-15T15:24:00Z"/>
          <w:lang w:eastAsia="zh-CN"/>
        </w:rPr>
      </w:pPr>
      <w:ins w:id="731" w:author="Balázs Lengyel" w:date="2019-10-15T15:24:00Z">
        <w:r>
          <w:rPr>
            <w:lang w:eastAsia="zh-CN"/>
          </w:rPr>
          <w:t>D.2.</w:t>
        </w:r>
      </w:ins>
      <w:ins w:id="732" w:author="Balázs Lengyel" w:date="2019-10-30T14:43:00Z">
        <w:r w:rsidR="009351EB">
          <w:rPr>
            <w:lang w:eastAsia="zh-CN"/>
          </w:rPr>
          <w:t>F</w:t>
        </w:r>
      </w:ins>
      <w:ins w:id="733" w:author="Balázs Lengyel" w:date="2019-10-15T15:24:00Z">
        <w:r>
          <w:rPr>
            <w:lang w:eastAsia="zh-CN"/>
          </w:rPr>
          <w:tab/>
          <w:t>module _3gpp-common</w:t>
        </w:r>
        <w:r>
          <w:t>-</w:t>
        </w:r>
        <w:r>
          <w:rPr>
            <w:lang w:eastAsia="zh-CN"/>
          </w:rPr>
          <w:t>top</w:t>
        </w:r>
      </w:ins>
      <w:ins w:id="734" w:author="Balázs Lengyel" w:date="2019-10-15T15:41:00Z">
        <w:r w:rsidR="00AE0B3E" w:rsidRPr="00AE0B3E">
          <w:rPr>
            <w:lang w:eastAsia="zh-CN"/>
          </w:rPr>
          <w:t>@2019-06-17.yang</w:t>
        </w:r>
      </w:ins>
    </w:p>
    <w:p w:rsidR="00B1737E" w:rsidRDefault="00B1737E" w:rsidP="00B1737E">
      <w:pPr>
        <w:pStyle w:val="PL"/>
      </w:pPr>
      <w:r>
        <w:t>module _3gpp-common-top {</w:t>
      </w:r>
    </w:p>
    <w:p w:rsidR="00B1737E" w:rsidRDefault="00B1737E" w:rsidP="00B1737E">
      <w:pPr>
        <w:pStyle w:val="PL"/>
      </w:pPr>
      <w:r>
        <w:t xml:space="preserve">  yang-version 1.1;</w:t>
      </w:r>
    </w:p>
    <w:p w:rsidR="00B1737E" w:rsidRDefault="00B1737E" w:rsidP="00B1737E">
      <w:pPr>
        <w:pStyle w:val="PL"/>
      </w:pPr>
      <w:r>
        <w:t xml:space="preserve">  </w:t>
      </w:r>
    </w:p>
    <w:p w:rsidR="00B1737E" w:rsidRDefault="00B1737E" w:rsidP="00B1737E">
      <w:pPr>
        <w:pStyle w:val="PL"/>
      </w:pPr>
      <w:r>
        <w:t xml:space="preserve">  namespace urn:3gpp:sa5:_3gpp-common-top;</w:t>
      </w:r>
    </w:p>
    <w:p w:rsidR="00B1737E" w:rsidRDefault="00B1737E" w:rsidP="00B1737E">
      <w:pPr>
        <w:pStyle w:val="PL"/>
      </w:pPr>
      <w:r>
        <w:t xml:space="preserve">  prefix top3gpp;</w:t>
      </w:r>
    </w:p>
    <w:p w:rsidR="00B1737E" w:rsidRDefault="00B1737E" w:rsidP="00B1737E">
      <w:pPr>
        <w:pStyle w:val="PL"/>
      </w:pPr>
      <w:r>
        <w:t xml:space="preserve">  </w:t>
      </w:r>
    </w:p>
    <w:p w:rsidR="00B1737E" w:rsidRDefault="00B1737E" w:rsidP="00B1737E">
      <w:pPr>
        <w:pStyle w:val="PL"/>
      </w:pPr>
      <w:r>
        <w:t xml:space="preserve">  organization "3gpp SA5";</w:t>
      </w:r>
    </w:p>
    <w:p w:rsidR="00B1737E" w:rsidRDefault="00B1737E" w:rsidP="00B1737E">
      <w:pPr>
        <w:pStyle w:val="PL"/>
      </w:pPr>
      <w:r>
        <w:t xml:space="preserve">  description "The model defines a YANG mapping of the top level </w:t>
      </w:r>
    </w:p>
    <w:p w:rsidR="00B1737E" w:rsidRDefault="00B1737E" w:rsidP="00B1737E">
      <w:pPr>
        <w:pStyle w:val="PL"/>
      </w:pPr>
      <w:r>
        <w:t xml:space="preserve">    information classes used for management of 5G networks and </w:t>
      </w:r>
    </w:p>
    <w:p w:rsidR="00B1737E" w:rsidRDefault="00B1737E" w:rsidP="00B1737E">
      <w:pPr>
        <w:pStyle w:val="PL"/>
      </w:pPr>
      <w:r>
        <w:t xml:space="preserve">    network slicing.";</w:t>
      </w:r>
    </w:p>
    <w:p w:rsidR="00B1737E" w:rsidRDefault="00B1737E" w:rsidP="00B1737E">
      <w:pPr>
        <w:pStyle w:val="PL"/>
      </w:pPr>
      <w:r>
        <w:t xml:space="preserve">  reference </w:t>
      </w:r>
    </w:p>
    <w:p w:rsidR="00B1737E" w:rsidRDefault="00B1737E" w:rsidP="00B1737E">
      <w:pPr>
        <w:pStyle w:val="PL"/>
      </w:pPr>
      <w:r>
        <w:t xml:space="preserve">    "3GPP TS 28.622 </w:t>
      </w:r>
    </w:p>
    <w:p w:rsidR="00B1737E" w:rsidRDefault="00B1737E" w:rsidP="00B1737E">
      <w:pPr>
        <w:pStyle w:val="PL"/>
      </w:pPr>
      <w:r>
        <w:t xml:space="preserve">    Generic Network Resource Model (NRM)</w:t>
      </w:r>
    </w:p>
    <w:p w:rsidR="00B1737E" w:rsidRDefault="00B1737E" w:rsidP="00B1737E">
      <w:pPr>
        <w:pStyle w:val="PL"/>
      </w:pPr>
      <w:r>
        <w:t xml:space="preserve">    Integration Reference Point (IRP);</w:t>
      </w:r>
    </w:p>
    <w:p w:rsidR="00B1737E" w:rsidRDefault="00B1737E" w:rsidP="00B1737E">
      <w:pPr>
        <w:pStyle w:val="PL"/>
      </w:pPr>
      <w:r>
        <w:t xml:space="preserve">    Information Service (IS)</w:t>
      </w:r>
    </w:p>
    <w:p w:rsidR="00B1737E" w:rsidRDefault="00B1737E" w:rsidP="00B1737E">
      <w:pPr>
        <w:pStyle w:val="PL"/>
      </w:pPr>
      <w:r>
        <w:t xml:space="preserve">    </w:t>
      </w:r>
    </w:p>
    <w:p w:rsidR="00B1737E" w:rsidRPr="006E1B29" w:rsidRDefault="00B1737E" w:rsidP="00B1737E">
      <w:pPr>
        <w:pStyle w:val="PL"/>
        <w:rPr>
          <w:lang w:val="es-ES"/>
        </w:rPr>
      </w:pPr>
      <w:r>
        <w:t xml:space="preserve">    </w:t>
      </w:r>
      <w:r w:rsidRPr="006E1B29">
        <w:rPr>
          <w:lang w:val="es-ES"/>
        </w:rPr>
        <w:t xml:space="preserve">3GPP TS 28.620 </w:t>
      </w:r>
    </w:p>
    <w:p w:rsidR="00B1737E" w:rsidRPr="006E1B29" w:rsidRDefault="00B1737E" w:rsidP="00B1737E">
      <w:pPr>
        <w:pStyle w:val="PL"/>
        <w:rPr>
          <w:lang w:val="es-ES"/>
        </w:rPr>
      </w:pPr>
      <w:r w:rsidRPr="006E1B29">
        <w:rPr>
          <w:lang w:val="es-ES"/>
        </w:rPr>
        <w:t xml:space="preserve">    Umbrella Information Model (UIM)";</w:t>
      </w:r>
    </w:p>
    <w:p w:rsidR="00B1737E" w:rsidRPr="006E1B29" w:rsidRDefault="00B1737E" w:rsidP="00B1737E">
      <w:pPr>
        <w:pStyle w:val="PL"/>
        <w:rPr>
          <w:lang w:val="es-ES"/>
        </w:rPr>
      </w:pPr>
    </w:p>
    <w:p w:rsidR="00B1737E" w:rsidRDefault="00B1737E" w:rsidP="00B1737E">
      <w:pPr>
        <w:pStyle w:val="PL"/>
      </w:pPr>
      <w:r w:rsidRPr="006E1B29">
        <w:rPr>
          <w:lang w:val="es-ES"/>
        </w:rPr>
        <w:t xml:space="preserve">  </w:t>
      </w:r>
      <w:r>
        <w:t>revision 2019-06-17 {</w:t>
      </w:r>
    </w:p>
    <w:p w:rsidR="00B1737E" w:rsidRDefault="00B1737E" w:rsidP="00B1737E">
      <w:pPr>
        <w:pStyle w:val="PL"/>
      </w:pPr>
      <w:r>
        <w:t xml:space="preserve">    description "Initial revision";</w:t>
      </w:r>
    </w:p>
    <w:p w:rsidR="00B1737E" w:rsidDel="004E1277" w:rsidRDefault="00B1737E" w:rsidP="00B1737E">
      <w:pPr>
        <w:pStyle w:val="PL"/>
        <w:rPr>
          <w:del w:id="735" w:author="Balázs Lengyel" w:date="2019-10-18T14:55:00Z"/>
        </w:rPr>
      </w:pPr>
      <w:del w:id="736" w:author="Balázs Lengyel" w:date="2019-10-18T14:55:00Z">
        <w:r w:rsidDel="004E1277">
          <w:delText xml:space="preserve">    reference "Based on</w:delText>
        </w:r>
      </w:del>
    </w:p>
    <w:p w:rsidR="00B1737E" w:rsidDel="004E1277" w:rsidRDefault="00B1737E" w:rsidP="00B1737E">
      <w:pPr>
        <w:pStyle w:val="PL"/>
        <w:rPr>
          <w:del w:id="737" w:author="Balázs Lengyel" w:date="2019-10-18T14:55:00Z"/>
        </w:rPr>
      </w:pPr>
      <w:del w:id="738" w:author="Balázs Lengyel" w:date="2019-10-18T14:55:00Z">
        <w:r w:rsidDel="004E1277">
          <w:delText xml:space="preserve">      3GPP TS 28.620 V15.X.XX</w:delText>
        </w:r>
      </w:del>
    </w:p>
    <w:p w:rsidR="00B1737E" w:rsidDel="004E1277" w:rsidRDefault="00B1737E" w:rsidP="00B1737E">
      <w:pPr>
        <w:pStyle w:val="PL"/>
        <w:rPr>
          <w:del w:id="739" w:author="Balázs Lengyel" w:date="2019-10-18T14:55:00Z"/>
        </w:rPr>
      </w:pPr>
      <w:del w:id="740" w:author="Balázs Lengyel" w:date="2019-10-18T14:55:00Z">
        <w:r w:rsidDel="004E1277">
          <w:delText xml:space="preserve">      3GPP TS 28.622 V15.X.XX";</w:delText>
        </w:r>
      </w:del>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Top_Grp {</w:t>
      </w:r>
    </w:p>
    <w:p w:rsidR="00B1737E" w:rsidRDefault="00B1737E" w:rsidP="00B1737E">
      <w:pPr>
        <w:pStyle w:val="PL"/>
      </w:pPr>
      <w:r>
        <w:t xml:space="preserve">    description "Abstract class supplying a naming attribute";</w:t>
      </w:r>
    </w:p>
    <w:p w:rsidR="00B1737E" w:rsidRDefault="00B1737E" w:rsidP="00B1737E">
      <w:pPr>
        <w:pStyle w:val="PL"/>
      </w:pPr>
      <w:r>
        <w:t xml:space="preserve">    reference "3GPP TS 28.620";</w:t>
      </w:r>
    </w:p>
    <w:p w:rsidR="00B1737E" w:rsidRDefault="00B1737E" w:rsidP="00B1737E">
      <w:pPr>
        <w:pStyle w:val="PL"/>
      </w:pPr>
    </w:p>
    <w:p w:rsidR="00B1737E" w:rsidRDefault="00B1737E" w:rsidP="00B1737E">
      <w:pPr>
        <w:pStyle w:val="PL"/>
      </w:pPr>
      <w:r>
        <w:t xml:space="preserve">    leaf id {</w:t>
      </w:r>
    </w:p>
    <w:p w:rsidR="00B1737E" w:rsidRDefault="00B1737E" w:rsidP="00B1737E">
      <w:pPr>
        <w:pStyle w:val="PL"/>
      </w:pPr>
      <w:r>
        <w:t xml:space="preserve">      type string;</w:t>
      </w:r>
    </w:p>
    <w:p w:rsidR="00B1737E" w:rsidRDefault="00B1737E" w:rsidP="00B1737E">
      <w:pPr>
        <w:pStyle w:val="PL"/>
      </w:pPr>
      <w:r>
        <w:t xml:space="preserve">      description "Key leaf (namingAttribute) for a class/list.</w:t>
      </w:r>
    </w:p>
    <w:p w:rsidR="00B1737E" w:rsidRDefault="00B1737E" w:rsidP="00B1737E">
      <w:pPr>
        <w:pStyle w:val="PL"/>
      </w:pPr>
      <w:r>
        <w:t xml:space="preserve">        Should be used as a key leaf for lists representing </w:t>
      </w:r>
    </w:p>
    <w:p w:rsidR="00B1737E" w:rsidRDefault="00B1737E" w:rsidP="00B1737E">
      <w:pPr>
        <w:pStyle w:val="PL"/>
      </w:pPr>
      <w:r>
        <w:t xml:space="preserve">        stage 2 classes.";</w:t>
      </w:r>
    </w:p>
    <w:p w:rsidR="00B1737E" w:rsidRDefault="00B1737E" w:rsidP="00B1737E">
      <w:pPr>
        <w:pStyle w:val="PL"/>
      </w:pPr>
      <w:r>
        <w:t xml:space="preserve">      reference "3GPP TS 32.300 Name convention for managed objects";    </w:t>
      </w:r>
    </w:p>
    <w:p w:rsidR="00B1737E" w:rsidRDefault="00B1737E" w:rsidP="00B1737E">
      <w:pPr>
        <w:pStyle w:val="PL"/>
      </w:pPr>
      <w:r>
        <w:t xml:space="preserve">    }    </w:t>
      </w:r>
    </w:p>
    <w:p w:rsidR="00B1737E" w:rsidRDefault="00B1737E" w:rsidP="00B1737E">
      <w:pPr>
        <w:pStyle w:val="PL"/>
      </w:pPr>
      <w:r>
        <w:t xml:space="preserve">  }  </w:t>
      </w:r>
    </w:p>
    <w:p w:rsidR="00B1737E" w:rsidRDefault="00B1737E" w:rsidP="00B1737E">
      <w:pPr>
        <w:pStyle w:val="PL"/>
        <w:rPr>
          <w:ins w:id="741" w:author="Balázs Lengyel" w:date="2019-10-15T15:24:00Z"/>
        </w:rPr>
      </w:pPr>
      <w:r>
        <w:t>}</w:t>
      </w:r>
    </w:p>
    <w:p w:rsidR="00301480" w:rsidRDefault="00301480" w:rsidP="00B1737E">
      <w:pPr>
        <w:pStyle w:val="PL"/>
        <w:rPr>
          <w:ins w:id="742" w:author="Balázs Lengyel" w:date="2019-10-15T15:24:00Z"/>
        </w:rPr>
      </w:pPr>
    </w:p>
    <w:p w:rsidR="00301480" w:rsidRDefault="00301480" w:rsidP="00F23418">
      <w:pPr>
        <w:pStyle w:val="Heading3"/>
        <w:overflowPunct w:val="0"/>
        <w:autoSpaceDE w:val="0"/>
        <w:autoSpaceDN w:val="0"/>
        <w:adjustRightInd w:val="0"/>
        <w:textAlignment w:val="baseline"/>
        <w:rPr>
          <w:lang w:eastAsia="zh-CN"/>
        </w:rPr>
      </w:pPr>
      <w:ins w:id="743" w:author="Balázs Lengyel" w:date="2019-10-15T15:24:00Z">
        <w:r>
          <w:rPr>
            <w:lang w:eastAsia="zh-CN"/>
          </w:rPr>
          <w:t>D.2.</w:t>
        </w:r>
      </w:ins>
      <w:ins w:id="744" w:author="Balázs Lengyel" w:date="2019-10-30T14:44:00Z">
        <w:r w:rsidR="009351EB">
          <w:rPr>
            <w:lang w:eastAsia="zh-CN"/>
          </w:rPr>
          <w:t>G</w:t>
        </w:r>
      </w:ins>
      <w:ins w:id="745" w:author="Balázs Lengyel" w:date="2019-10-15T15:24:00Z">
        <w:r>
          <w:rPr>
            <w:lang w:eastAsia="zh-CN"/>
          </w:rPr>
          <w:tab/>
          <w:t>module _3gpp-common</w:t>
        </w:r>
        <w:r>
          <w:t>-yang-extensions</w:t>
        </w:r>
      </w:ins>
      <w:ins w:id="746" w:author="Balázs Lengyel" w:date="2019-10-15T15:41:00Z">
        <w:r w:rsidR="00AE0B3E" w:rsidRPr="00AE0B3E">
          <w:t>@2019-06-</w:t>
        </w:r>
      </w:ins>
      <w:ins w:id="747" w:author="Balázs Lengyel" w:date="2019-10-15T15:42:00Z">
        <w:r w:rsidR="00AE0B3E">
          <w:t>23</w:t>
        </w:r>
      </w:ins>
      <w:ins w:id="748" w:author="Balázs Lengyel" w:date="2019-10-15T15:41:00Z">
        <w:r w:rsidR="00AE0B3E" w:rsidRPr="00AE0B3E">
          <w:t>.yang</w:t>
        </w:r>
      </w:ins>
    </w:p>
    <w:p w:rsidR="00B1737E" w:rsidRDefault="00B1737E" w:rsidP="00B1737E">
      <w:pPr>
        <w:pStyle w:val="PL"/>
      </w:pPr>
      <w:r>
        <w:t>module _3gpp-common-yang-extensions {</w:t>
      </w:r>
    </w:p>
    <w:p w:rsidR="00B1737E" w:rsidRDefault="00B1737E" w:rsidP="00B1737E">
      <w:pPr>
        <w:pStyle w:val="PL"/>
      </w:pPr>
      <w:r>
        <w:t xml:space="preserve">  yang-version 1.1;</w:t>
      </w:r>
    </w:p>
    <w:p w:rsidR="00B1737E" w:rsidRDefault="00B1737E" w:rsidP="00B1737E">
      <w:pPr>
        <w:pStyle w:val="PL"/>
      </w:pPr>
      <w:r>
        <w:t xml:space="preserve">  namespace urn:3gpp:sa5:_3gpp-common-yang-extensions ;</w:t>
      </w:r>
    </w:p>
    <w:p w:rsidR="00B1737E" w:rsidRDefault="00B1737E" w:rsidP="00B1737E">
      <w:pPr>
        <w:pStyle w:val="PL"/>
      </w:pPr>
      <w:r>
        <w:t xml:space="preserve">  prefix yext3gpp ;</w:t>
      </w:r>
    </w:p>
    <w:p w:rsidR="00B1737E" w:rsidRDefault="00B1737E" w:rsidP="00B1737E">
      <w:pPr>
        <w:pStyle w:val="PL"/>
      </w:pPr>
    </w:p>
    <w:p w:rsidR="00B1737E" w:rsidRDefault="00B1737E" w:rsidP="00B1737E">
      <w:pPr>
        <w:pStyle w:val="PL"/>
      </w:pPr>
      <w:r>
        <w:t xml:space="preserve">  organization "3GPP SA5";</w:t>
      </w:r>
    </w:p>
    <w:p w:rsidR="00B1737E" w:rsidRDefault="00B1737E" w:rsidP="00B1737E">
      <w:pPr>
        <w:pStyle w:val="PL"/>
      </w:pPr>
      <w:r>
        <w:t xml:space="preserve">  description "The module defines YANG extensions needed </w:t>
      </w:r>
    </w:p>
    <w:p w:rsidR="00B1737E" w:rsidRDefault="00B1737E" w:rsidP="00B1737E">
      <w:pPr>
        <w:pStyle w:val="PL"/>
      </w:pPr>
      <w:r>
        <w:t xml:space="preserve">    3GPP YANG modeling.</w:t>
      </w:r>
    </w:p>
    <w:p w:rsidR="00B1737E" w:rsidRDefault="00B1737E" w:rsidP="00B1737E">
      <w:pPr>
        <w:pStyle w:val="PL"/>
      </w:pPr>
    </w:p>
    <w:p w:rsidR="00B1737E" w:rsidRDefault="00B1737E" w:rsidP="00B1737E">
      <w:pPr>
        <w:pStyle w:val="PL"/>
      </w:pPr>
      <w:r>
        <w:t xml:space="preserve">    Copyright (c) 2019 3GPP. All rights reserved.</w:t>
      </w:r>
      <w:del w:id="749" w:author="Balázs Lengyel" w:date="2019-10-29T01:06:00Z">
        <w:r w:rsidDel="008D3C1C">
          <w:delText>”;</w:delText>
        </w:r>
      </w:del>
    </w:p>
    <w:p w:rsidR="00B1737E" w:rsidRDefault="00B1737E" w:rsidP="00B1737E">
      <w:pPr>
        <w:pStyle w:val="PL"/>
      </w:pPr>
    </w:p>
    <w:p w:rsidR="00B1737E" w:rsidRDefault="00B1737E" w:rsidP="00B1737E">
      <w:pPr>
        <w:pStyle w:val="PL"/>
      </w:pPr>
      <w:r>
        <w:lastRenderedPageBreak/>
        <w:t xml:space="preserve">    Extensions MUST be defined with the following structure in the</w:t>
      </w:r>
    </w:p>
    <w:p w:rsidR="00B1737E" w:rsidRDefault="00B1737E" w:rsidP="00B1737E">
      <w:pPr>
        <w:pStyle w:val="PL"/>
      </w:pPr>
      <w:r>
        <w:t xml:space="preserve">    description statement:</w:t>
      </w:r>
    </w:p>
    <w:p w:rsidR="00B1737E" w:rsidRDefault="00B1737E" w:rsidP="00B1737E">
      <w:pPr>
        <w:pStyle w:val="PL"/>
      </w:pPr>
      <w:r>
        <w:t xml:space="preserve">        - What is this statement.</w:t>
      </w:r>
    </w:p>
    <w:p w:rsidR="00B1737E" w:rsidRDefault="00B1737E" w:rsidP="00B1737E">
      <w:pPr>
        <w:pStyle w:val="PL"/>
      </w:pPr>
      <w:r>
        <w:t xml:space="preserve">        - Newline,</w:t>
      </w:r>
    </w:p>
    <w:p w:rsidR="00B1737E" w:rsidRDefault="00B1737E" w:rsidP="00B1737E">
      <w:pPr>
        <w:pStyle w:val="PL"/>
      </w:pPr>
      <w:r>
        <w:t xml:space="preserve">        - This statement can be a substatement of the xxx statements with</w:t>
      </w:r>
    </w:p>
    <w:p w:rsidR="00B1737E" w:rsidRDefault="00B1737E" w:rsidP="00B1737E">
      <w:pPr>
        <w:pStyle w:val="PL"/>
      </w:pPr>
      <w:r>
        <w:t xml:space="preserve">        cardinality x..y.</w:t>
      </w:r>
    </w:p>
    <w:p w:rsidR="00B1737E" w:rsidRDefault="00B1737E" w:rsidP="00B1737E">
      <w:pPr>
        <w:pStyle w:val="PL"/>
      </w:pPr>
      <w:r>
        <w:t xml:space="preserve">        - This statement can have the following substatements with</w:t>
      </w:r>
    </w:p>
    <w:p w:rsidR="00B1737E" w:rsidRDefault="00B1737E" w:rsidP="00B1737E">
      <w:pPr>
        <w:pStyle w:val="PL"/>
      </w:pPr>
      <w:r>
        <w:t xml:space="preserve">        cardinality x..y.</w:t>
      </w:r>
    </w:p>
    <w:p w:rsidR="00B1737E" w:rsidRDefault="00B1737E" w:rsidP="00B1737E">
      <w:pPr>
        <w:pStyle w:val="PL"/>
      </w:pPr>
      <w:r>
        <w:t xml:space="preserve">        - Newline</w:t>
      </w:r>
    </w:p>
    <w:p w:rsidR="00B1737E" w:rsidRDefault="00B1737E" w:rsidP="00B1737E">
      <w:pPr>
        <w:pStyle w:val="PL"/>
      </w:pPr>
      <w:r>
        <w:t xml:space="preserve">        - Is changing this statement an editorial, BC(backwards compatible) </w:t>
      </w:r>
    </w:p>
    <w:p w:rsidR="00B1737E" w:rsidRDefault="00B1737E" w:rsidP="00B1737E">
      <w:pPr>
        <w:pStyle w:val="PL"/>
      </w:pPr>
      <w:r>
        <w:t xml:space="preserve">        or NBC(non-BC) change?</w:t>
      </w:r>
    </w:p>
    <w:p w:rsidR="00B1737E" w:rsidRDefault="00B1737E" w:rsidP="00B1737E">
      <w:pPr>
        <w:pStyle w:val="PL"/>
      </w:pPr>
      <w:r>
        <w:t xml:space="preserve">        - Newline.</w:t>
      </w:r>
    </w:p>
    <w:p w:rsidR="00B1737E" w:rsidRDefault="00B1737E" w:rsidP="00B1737E">
      <w:pPr>
        <w:pStyle w:val="PL"/>
      </w:pPr>
      <w:r>
        <w:t xml:space="preserve">        - The argument its meaning and type. Preferably use YANG types and</w:t>
      </w:r>
    </w:p>
    <w:p w:rsidR="00B1737E" w:rsidRDefault="00B1737E" w:rsidP="00B1737E">
      <w:pPr>
        <w:pStyle w:val="PL"/>
      </w:pPr>
      <w:r>
        <w:t xml:space="preserve">          constraints to define the argument's type.</w:t>
      </w:r>
    </w:p>
    <w:p w:rsidR="00B1737E" w:rsidRDefault="00B1737E" w:rsidP="00B1737E">
      <w:pPr>
        <w:pStyle w:val="PL"/>
      </w:pPr>
    </w:p>
    <w:p w:rsidR="00B1737E" w:rsidRDefault="00B1737E" w:rsidP="00B1737E">
      <w:pPr>
        <w:pStyle w:val="PL"/>
      </w:pPr>
      <w:r>
        <w:t xml:space="preserve">    Any extension statement can be added with a</w:t>
      </w:r>
    </w:p>
    <w:p w:rsidR="00B1737E" w:rsidRDefault="00B1737E" w:rsidP="00B1737E">
      <w:pPr>
        <w:pStyle w:val="PL"/>
      </w:pPr>
      <w:r>
        <w:t xml:space="preserve">    deviation/deviate add statement. In this case the restriction about</w:t>
      </w:r>
    </w:p>
    <w:p w:rsidR="00B1737E" w:rsidRDefault="00B1737E" w:rsidP="00B1737E">
      <w:pPr>
        <w:pStyle w:val="PL"/>
      </w:pPr>
      <w:r>
        <w:t xml:space="preserve">    the parent statement of the extension SHALL be evaluated based on the</w:t>
      </w:r>
    </w:p>
    <w:p w:rsidR="00B1737E" w:rsidRDefault="00B1737E" w:rsidP="00B1737E">
      <w:pPr>
        <w:pStyle w:val="PL"/>
      </w:pPr>
      <w:r>
        <w:t xml:space="preserve">    target of the deviation statement.</w:t>
      </w:r>
    </w:p>
    <w:p w:rsidR="00B1737E" w:rsidRDefault="00B1737E" w:rsidP="00B1737E">
      <w:pPr>
        <w:pStyle w:val="PL"/>
      </w:pPr>
    </w:p>
    <w:p w:rsidR="00B1737E" w:rsidRDefault="00B1737E" w:rsidP="00B1737E">
      <w:pPr>
        <w:pStyle w:val="PL"/>
      </w:pPr>
      <w:r>
        <w:t xml:space="preserve">    Support for this module does not mean that a YANG server implements</w:t>
      </w:r>
    </w:p>
    <w:p w:rsidR="00B1737E" w:rsidRDefault="00B1737E" w:rsidP="00B1737E">
      <w:pPr>
        <w:pStyle w:val="PL"/>
      </w:pPr>
      <w:r>
        <w:t xml:space="preserve">    support for each of these extensions.</w:t>
      </w:r>
    </w:p>
    <w:p w:rsidR="00B1737E" w:rsidRDefault="00B1737E" w:rsidP="00B1737E">
      <w:pPr>
        <w:pStyle w:val="PL"/>
      </w:pPr>
      <w:r>
        <w:t xml:space="preserve">    Implementers of each specific module using an extensions MUST check</w:t>
      </w:r>
    </w:p>
    <w:p w:rsidR="00B1737E" w:rsidRDefault="00B1737E" w:rsidP="00B1737E">
      <w:pPr>
        <w:pStyle w:val="PL"/>
      </w:pPr>
      <w:r>
        <w:t xml:space="preserve">    if the server implements support for the used extension.</w:t>
      </w:r>
    </w:p>
    <w:p w:rsidR="00B1737E" w:rsidRDefault="00B1737E" w:rsidP="00B1737E">
      <w:pPr>
        <w:pStyle w:val="PL"/>
      </w:pPr>
      <w:r>
        <w:t xml:space="preserve">    Note: modules use many extensions which individual</w:t>
      </w:r>
    </w:p>
    <w:p w:rsidR="00B1737E" w:rsidRDefault="00B1737E" w:rsidP="00B1737E">
      <w:pPr>
        <w:pStyle w:val="PL"/>
      </w:pPr>
      <w:r>
        <w:t xml:space="preserve">    implementations MAY or MAY NOT support.</w:t>
      </w:r>
    </w:p>
    <w:p w:rsidR="00B1737E" w:rsidRDefault="00B1737E" w:rsidP="00B1737E">
      <w:pPr>
        <w:pStyle w:val="PL"/>
      </w:pPr>
      <w:r>
        <w:t xml:space="preserve">    If support for an extension is missing the extension statement needs</w:t>
      </w:r>
    </w:p>
    <w:p w:rsidR="00B1737E" w:rsidRDefault="00B1737E" w:rsidP="00B1737E">
      <w:pPr>
        <w:pStyle w:val="PL"/>
      </w:pPr>
      <w:r>
        <w:t xml:space="preserve">    individual handling or it SHOULD be removed from the module using</w:t>
      </w:r>
    </w:p>
    <w:p w:rsidR="00B1737E" w:rsidRDefault="00B1737E" w:rsidP="00B1737E">
      <w:pPr>
        <w:pStyle w:val="PL"/>
      </w:pPr>
      <w:r>
        <w:t xml:space="preserve">    the extension e.g. with a deviation.</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revision "2019-06-23" {</w:t>
      </w:r>
    </w:p>
    <w:p w:rsidR="00B1737E" w:rsidRDefault="00B1737E" w:rsidP="00B1737E">
      <w:pPr>
        <w:pStyle w:val="PL"/>
      </w:pPr>
      <w:r>
        <w:t xml:space="preserve">    description "Initial version";</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extension inVariant {</w:t>
      </w:r>
    </w:p>
    <w:p w:rsidR="00B1737E" w:rsidRDefault="00B1737E" w:rsidP="00B1737E">
      <w:pPr>
        <w:pStyle w:val="PL"/>
      </w:pPr>
      <w:r>
        <w:t xml:space="preserve">    description</w:t>
      </w:r>
    </w:p>
    <w:p w:rsidR="00B1737E" w:rsidRDefault="00B1737E" w:rsidP="00B1737E">
      <w:pPr>
        <w:pStyle w:val="PL"/>
      </w:pPr>
      <w:r>
        <w:t xml:space="preserve">      "Indicates that the value for the data node can only be set when its</w:t>
      </w:r>
    </w:p>
    <w:p w:rsidR="00B1737E" w:rsidRDefault="00B1737E" w:rsidP="00B1737E">
      <w:pPr>
        <w:pStyle w:val="PL"/>
      </w:pPr>
      <w:r>
        <w:t xml:space="preserve">      parent data node is being created. To change the value after that, the</w:t>
      </w:r>
    </w:p>
    <w:p w:rsidR="00B1737E" w:rsidRDefault="00B1737E" w:rsidP="00B1737E">
      <w:pPr>
        <w:pStyle w:val="PL"/>
      </w:pPr>
      <w:r>
        <w:t xml:space="preserve">      parent data node must be deleted and recreated with the data node</w:t>
      </w:r>
    </w:p>
    <w:p w:rsidR="00B1737E" w:rsidRDefault="00B1737E" w:rsidP="00B1737E">
      <w:pPr>
        <w:pStyle w:val="PL"/>
      </w:pPr>
      <w:r>
        <w:t xml:space="preserve">      having the new value.</w:t>
      </w:r>
    </w:p>
    <w:p w:rsidR="00B1737E" w:rsidRDefault="00B1737E" w:rsidP="00B1737E">
      <w:pPr>
        <w:pStyle w:val="PL"/>
      </w:pPr>
    </w:p>
    <w:p w:rsidR="00B1737E" w:rsidRDefault="00B1737E" w:rsidP="00B1737E">
      <w:pPr>
        <w:pStyle w:val="PL"/>
      </w:pPr>
      <w:r>
        <w:t xml:space="preserve">      It is unnecessary to use and MUST NOT be used for key leafs.</w:t>
      </w:r>
    </w:p>
    <w:p w:rsidR="00B1737E" w:rsidRDefault="00B1737E" w:rsidP="00B1737E">
      <w:pPr>
        <w:pStyle w:val="PL"/>
      </w:pPr>
    </w:p>
    <w:p w:rsidR="00B1737E" w:rsidRDefault="00B1737E" w:rsidP="00B1737E">
      <w:pPr>
        <w:pStyle w:val="PL"/>
      </w:pPr>
      <w:r>
        <w:t xml:space="preserve">      The statement MUST only be a substatement of a leaf, leaf-list, list </w:t>
      </w:r>
    </w:p>
    <w:p w:rsidR="00B1737E" w:rsidRDefault="00B1737E" w:rsidP="00B1737E">
      <w:pPr>
        <w:pStyle w:val="PL"/>
      </w:pPr>
      <w:r>
        <w:t xml:space="preserve">      statements that is config=true.</w:t>
      </w:r>
    </w:p>
    <w:p w:rsidR="00B1737E" w:rsidRDefault="00B1737E" w:rsidP="00B1737E">
      <w:pPr>
        <w:pStyle w:val="PL"/>
      </w:pPr>
      <w:r>
        <w:t xml:space="preserve">      Zero or one inVariant statement is allowed per parent statement.</w:t>
      </w:r>
    </w:p>
    <w:p w:rsidR="00B1737E" w:rsidRDefault="00B1737E" w:rsidP="00B1737E">
      <w:pPr>
        <w:pStyle w:val="PL"/>
      </w:pPr>
      <w:r>
        <w:t xml:space="preserve">      NO substatements are allowed.</w:t>
      </w:r>
    </w:p>
    <w:p w:rsidR="00B1737E" w:rsidRDefault="00B1737E" w:rsidP="00B1737E">
      <w:pPr>
        <w:pStyle w:val="PL"/>
      </w:pPr>
      <w:r>
        <w:t xml:space="preserve">            </w:t>
      </w:r>
    </w:p>
    <w:p w:rsidR="00B1737E" w:rsidRDefault="00B1737E" w:rsidP="00B1737E">
      <w:pPr>
        <w:pStyle w:val="PL"/>
      </w:pPr>
      <w:r>
        <w:t xml:space="preserve">      Adding this statement is an NBC change, removing it is BC.";</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extension initial-value {</w:t>
      </w:r>
    </w:p>
    <w:p w:rsidR="00B1737E" w:rsidRDefault="00B1737E" w:rsidP="00B1737E">
      <w:pPr>
        <w:pStyle w:val="PL"/>
      </w:pPr>
      <w:r>
        <w:t xml:space="preserve">    description "Specifies a value that the system will set for a leaf</w:t>
      </w:r>
    </w:p>
    <w:p w:rsidR="00B1737E" w:rsidRDefault="00B1737E" w:rsidP="00B1737E">
      <w:pPr>
        <w:pStyle w:val="PL"/>
      </w:pPr>
      <w:r>
        <w:t xml:space="preserve">      leaf-list if a value is not specified for it when its parent list</w:t>
      </w:r>
    </w:p>
    <w:p w:rsidR="00B1737E" w:rsidRDefault="00B1737E" w:rsidP="00B1737E">
      <w:pPr>
        <w:pStyle w:val="PL"/>
      </w:pPr>
      <w:r>
        <w:t xml:space="preserve">      or container is created. The value has no effect in any other</w:t>
      </w:r>
    </w:p>
    <w:p w:rsidR="00B1737E" w:rsidRDefault="00B1737E" w:rsidP="00B1737E">
      <w:pPr>
        <w:pStyle w:val="PL"/>
      </w:pPr>
      <w:r>
        <w:t xml:space="preserve">      modification e.g. changing or removing the value.</w:t>
      </w:r>
    </w:p>
    <w:p w:rsidR="00B1737E" w:rsidRDefault="00B1737E" w:rsidP="00B1737E">
      <w:pPr>
        <w:pStyle w:val="PL"/>
      </w:pPr>
    </w:p>
    <w:p w:rsidR="00B1737E" w:rsidRDefault="00B1737E" w:rsidP="00B1737E">
      <w:pPr>
        <w:pStyle w:val="PL"/>
      </w:pPr>
      <w:r>
        <w:t xml:space="preserve">      The description statement of the parent statement SHOULD contain</w:t>
      </w:r>
    </w:p>
    <w:p w:rsidR="00B1737E" w:rsidRDefault="00B1737E" w:rsidP="00B1737E">
      <w:pPr>
        <w:pStyle w:val="PL"/>
      </w:pPr>
      <w:r>
        <w:t xml:space="preserve">      the label 'Initial-value: ' followed by the text from the argument.</w:t>
      </w:r>
    </w:p>
    <w:p w:rsidR="00B1737E" w:rsidRDefault="00B1737E" w:rsidP="00B1737E">
      <w:pPr>
        <w:pStyle w:val="PL"/>
      </w:pPr>
    </w:p>
    <w:p w:rsidR="00B1737E" w:rsidRDefault="00B1737E" w:rsidP="00B1737E">
      <w:pPr>
        <w:pStyle w:val="PL"/>
      </w:pPr>
      <w:r>
        <w:t xml:space="preserve">      The statement MUST only be a substatement of a leaf or leaf-list.</w:t>
      </w:r>
    </w:p>
    <w:p w:rsidR="00B1737E" w:rsidRDefault="00B1737E" w:rsidP="00B1737E">
      <w:pPr>
        <w:pStyle w:val="PL"/>
      </w:pPr>
      <w:r>
        <w:t xml:space="preserve">      The statement MUST NOT be present if the leaf or the leaf-list </w:t>
      </w:r>
    </w:p>
    <w:p w:rsidR="00B1737E" w:rsidRDefault="00B1737E" w:rsidP="00B1737E">
      <w:pPr>
        <w:pStyle w:val="PL"/>
      </w:pPr>
      <w:r>
        <w:t xml:space="preserve">      has a default statement or the type used for the data node </w:t>
      </w:r>
    </w:p>
    <w:p w:rsidR="00B1737E" w:rsidRDefault="00B1737E" w:rsidP="00B1737E">
      <w:pPr>
        <w:pStyle w:val="PL"/>
      </w:pPr>
      <w:r>
        <w:t xml:space="preserve">      has a default value.</w:t>
      </w:r>
    </w:p>
    <w:p w:rsidR="00B1737E" w:rsidRDefault="00B1737E" w:rsidP="00B1737E">
      <w:pPr>
        <w:pStyle w:val="PL"/>
      </w:pPr>
      <w:r>
        <w:t xml:space="preserve">      The statement MUST NOT be used for config=false data or in an </w:t>
      </w:r>
    </w:p>
    <w:p w:rsidR="00B1737E" w:rsidRDefault="00B1737E" w:rsidP="00B1737E">
      <w:pPr>
        <w:pStyle w:val="PL"/>
      </w:pPr>
      <w:r>
        <w:t xml:space="preserve">      action, rpc or notification.</w:t>
      </w:r>
    </w:p>
    <w:p w:rsidR="00B1737E" w:rsidRDefault="00B1737E" w:rsidP="00B1737E">
      <w:pPr>
        <w:pStyle w:val="PL"/>
      </w:pPr>
      <w:r>
        <w:t xml:space="preserve">      Zero or one initial-value statements are allowed for a leaf parent</w:t>
      </w:r>
    </w:p>
    <w:p w:rsidR="00B1737E" w:rsidRDefault="00B1737E" w:rsidP="00B1737E">
      <w:pPr>
        <w:pStyle w:val="PL"/>
      </w:pPr>
      <w:r>
        <w:t xml:space="preserve">      statement. Zero or more initial-value statements are allowed for a</w:t>
      </w:r>
    </w:p>
    <w:p w:rsidR="00B1737E" w:rsidRDefault="00B1737E" w:rsidP="00B1737E">
      <w:pPr>
        <w:pStyle w:val="PL"/>
      </w:pPr>
      <w:r>
        <w:t xml:space="preserve">      leaf-list parent statement. If the leaf-list is ordered-by user, the</w:t>
      </w:r>
    </w:p>
    <w:p w:rsidR="00B1737E" w:rsidRDefault="00B1737E" w:rsidP="00B1737E">
      <w:pPr>
        <w:pStyle w:val="PL"/>
      </w:pPr>
      <w:r>
        <w:t xml:space="preserve">      initial values are stored in the order they appear in the YANG definition.</w:t>
      </w:r>
    </w:p>
    <w:p w:rsidR="00B1737E" w:rsidRDefault="00B1737E" w:rsidP="00B1737E">
      <w:pPr>
        <w:pStyle w:val="PL"/>
      </w:pPr>
      <w:r>
        <w:t xml:space="preserve">      NO substatements are allowed.</w:t>
      </w:r>
    </w:p>
    <w:p w:rsidR="00B1737E" w:rsidRDefault="00B1737E" w:rsidP="00B1737E">
      <w:pPr>
        <w:pStyle w:val="PL"/>
      </w:pPr>
    </w:p>
    <w:p w:rsidR="00B1737E" w:rsidRDefault="00B1737E" w:rsidP="00B1737E">
      <w:pPr>
        <w:pStyle w:val="PL"/>
      </w:pPr>
      <w:r>
        <w:t xml:space="preserve">      Always consider using a YANG-default statement instead.</w:t>
      </w:r>
    </w:p>
    <w:p w:rsidR="00B1737E" w:rsidRDefault="00B1737E" w:rsidP="00B1737E">
      <w:pPr>
        <w:pStyle w:val="PL"/>
      </w:pPr>
    </w:p>
    <w:p w:rsidR="00B1737E" w:rsidRDefault="00B1737E" w:rsidP="00B1737E">
      <w:pPr>
        <w:pStyle w:val="PL"/>
      </w:pPr>
      <w:r>
        <w:t xml:space="preserve">      Modification of the initial-value is a non-backwards-compatible change.</w:t>
      </w:r>
    </w:p>
    <w:p w:rsidR="00B1737E" w:rsidRDefault="00B1737E" w:rsidP="00B1737E">
      <w:pPr>
        <w:pStyle w:val="PL"/>
      </w:pPr>
    </w:p>
    <w:p w:rsidR="00B1737E" w:rsidRDefault="00B1737E" w:rsidP="00B1737E">
      <w:pPr>
        <w:pStyle w:val="PL"/>
      </w:pPr>
      <w:r>
        <w:t xml:space="preserve">      The argument specifies a single initial value for a leaf or leaf-list.</w:t>
      </w:r>
    </w:p>
    <w:p w:rsidR="00B1737E" w:rsidRDefault="00B1737E" w:rsidP="00B1737E">
      <w:pPr>
        <w:pStyle w:val="PL"/>
      </w:pPr>
      <w:r>
        <w:lastRenderedPageBreak/>
        <w:t xml:space="preserve">      The value MUST be part of the valuespace of the leaf/leaf-list.</w:t>
      </w:r>
    </w:p>
    <w:p w:rsidR="00B1737E" w:rsidRDefault="00B1737E" w:rsidP="00B1737E">
      <w:pPr>
        <w:pStyle w:val="PL"/>
      </w:pPr>
      <w:r>
        <w:t xml:space="preserve">      It follows the same rules as the argument of the default statement.";</w:t>
      </w:r>
    </w:p>
    <w:p w:rsidR="00B1737E" w:rsidRDefault="00B1737E" w:rsidP="00B1737E">
      <w:pPr>
        <w:pStyle w:val="PL"/>
      </w:pPr>
    </w:p>
    <w:p w:rsidR="00B1737E" w:rsidRDefault="00B1737E" w:rsidP="00B1737E">
      <w:pPr>
        <w:pStyle w:val="PL"/>
      </w:pPr>
      <w:r>
        <w:t xml:space="preserve">    argument "initial-value";</w:t>
      </w:r>
    </w:p>
    <w:p w:rsidR="00B1737E" w:rsidRDefault="00B1737E" w:rsidP="00B1737E">
      <w:pPr>
        <w:pStyle w:val="PL"/>
      </w:pPr>
      <w:r>
        <w:t xml:space="preserve">  }</w:t>
      </w:r>
    </w:p>
    <w:p w:rsidR="00B1737E" w:rsidRDefault="00B1737E" w:rsidP="00B1737E">
      <w:pPr>
        <w:pStyle w:val="PL"/>
        <w:rPr>
          <w:ins w:id="750" w:author="Balázs Lengyel" w:date="2019-10-15T15:25:00Z"/>
        </w:rPr>
      </w:pPr>
      <w:r>
        <w:t>}</w:t>
      </w:r>
    </w:p>
    <w:p w:rsidR="00301480" w:rsidRDefault="00301480" w:rsidP="00B1737E">
      <w:pPr>
        <w:pStyle w:val="PL"/>
      </w:pPr>
    </w:p>
    <w:p w:rsidR="00301480" w:rsidRDefault="00301480" w:rsidP="00301480">
      <w:pPr>
        <w:pStyle w:val="Heading3"/>
        <w:overflowPunct w:val="0"/>
        <w:autoSpaceDE w:val="0"/>
        <w:autoSpaceDN w:val="0"/>
        <w:adjustRightInd w:val="0"/>
        <w:textAlignment w:val="baseline"/>
        <w:rPr>
          <w:ins w:id="751" w:author="Balázs Lengyel" w:date="2019-10-15T15:25:00Z"/>
          <w:lang w:eastAsia="zh-CN"/>
        </w:rPr>
      </w:pPr>
      <w:ins w:id="752" w:author="Balázs Lengyel" w:date="2019-10-15T15:25:00Z">
        <w:r>
          <w:rPr>
            <w:lang w:eastAsia="zh-CN"/>
          </w:rPr>
          <w:t>D.2.</w:t>
        </w:r>
      </w:ins>
      <w:ins w:id="753" w:author="Balázs Lengyel" w:date="2019-10-30T14:44:00Z">
        <w:r w:rsidR="009351EB">
          <w:rPr>
            <w:lang w:eastAsia="zh-CN"/>
          </w:rPr>
          <w:t>H</w:t>
        </w:r>
      </w:ins>
      <w:ins w:id="754" w:author="Balázs Lengyel" w:date="2019-10-15T15:25:00Z">
        <w:r>
          <w:rPr>
            <w:lang w:eastAsia="zh-CN"/>
          </w:rPr>
          <w:tab/>
          <w:t>module _3gpp-common</w:t>
        </w:r>
        <w:r>
          <w:t>-yang-types</w:t>
        </w:r>
      </w:ins>
      <w:ins w:id="755" w:author="Balázs Lengyel" w:date="2019-10-15T15:42:00Z">
        <w:r w:rsidR="00AE0B3E" w:rsidRPr="00AE0B3E">
          <w:t>@2019-</w:t>
        </w:r>
      </w:ins>
      <w:ins w:id="756" w:author="Balázs Lengyel" w:date="2019-10-29T01:08:00Z">
        <w:r w:rsidR="00D43A1F">
          <w:t>10-25</w:t>
        </w:r>
      </w:ins>
      <w:ins w:id="757" w:author="Balázs Lengyel" w:date="2019-10-15T15:42:00Z">
        <w:r w:rsidR="00AE0B3E" w:rsidRPr="00AE0B3E">
          <w:t>.yang</w:t>
        </w:r>
      </w:ins>
    </w:p>
    <w:p w:rsidR="00B1737E" w:rsidRDefault="00B1737E" w:rsidP="00B1737E">
      <w:pPr>
        <w:pStyle w:val="PL"/>
      </w:pPr>
      <w:r>
        <w:t>module _3gpp-common-yang-types {</w:t>
      </w:r>
    </w:p>
    <w:p w:rsidR="00B1737E" w:rsidRDefault="00B1737E" w:rsidP="00B1737E">
      <w:pPr>
        <w:pStyle w:val="PL"/>
      </w:pPr>
      <w:r>
        <w:t xml:space="preserve">  yang-version 1.1;</w:t>
      </w:r>
    </w:p>
    <w:p w:rsidR="00B1737E" w:rsidRDefault="00B1737E" w:rsidP="00B1737E">
      <w:pPr>
        <w:pStyle w:val="PL"/>
      </w:pPr>
      <w:r>
        <w:t xml:space="preserve">  namespace "urn:3gpp:sa5:_3gpp-common-yang-types";</w:t>
      </w:r>
    </w:p>
    <w:p w:rsidR="00B1737E" w:rsidRDefault="00B1737E" w:rsidP="00B1737E">
      <w:pPr>
        <w:pStyle w:val="PL"/>
      </w:pPr>
      <w:r>
        <w:t xml:space="preserve">  prefix "types3gpp";</w:t>
      </w:r>
    </w:p>
    <w:p w:rsidR="00B1737E" w:rsidRDefault="00B1737E" w:rsidP="00B1737E">
      <w:pPr>
        <w:pStyle w:val="PL"/>
      </w:pPr>
      <w:r>
        <w:t xml:space="preserve">  </w:t>
      </w:r>
    </w:p>
    <w:p w:rsidR="00B1737E" w:rsidRDefault="00B1737E" w:rsidP="00B1737E">
      <w:pPr>
        <w:pStyle w:val="PL"/>
      </w:pPr>
      <w:r>
        <w:t xml:space="preserve">  import ietf-inet-types { prefix inet; }</w:t>
      </w:r>
    </w:p>
    <w:p w:rsidR="00B1737E" w:rsidRDefault="006D041D" w:rsidP="00B1737E">
      <w:pPr>
        <w:pStyle w:val="PL"/>
        <w:rPr>
          <w:ins w:id="758" w:author="Balázs Lengyel" w:date="2019-10-29T01:09:00Z"/>
        </w:rPr>
      </w:pPr>
      <w:ins w:id="759" w:author="Balázs Lengyel" w:date="2019-10-29T01:09:00Z">
        <w:r w:rsidRPr="006D041D">
          <w:t xml:space="preserve">  import ietf-yang-types { prefix yang; }</w:t>
        </w:r>
      </w:ins>
    </w:p>
    <w:p w:rsidR="006D041D" w:rsidRDefault="006D041D" w:rsidP="00B1737E">
      <w:pPr>
        <w:pStyle w:val="PL"/>
      </w:pPr>
    </w:p>
    <w:p w:rsidR="00B1737E" w:rsidRDefault="00B1737E" w:rsidP="00B1737E">
      <w:pPr>
        <w:pStyle w:val="PL"/>
      </w:pPr>
      <w:r>
        <w:t xml:space="preserve">  organization "3GPP SA5";</w:t>
      </w:r>
    </w:p>
    <w:p w:rsidR="00B1737E" w:rsidRDefault="00B1737E" w:rsidP="00B1737E">
      <w:pPr>
        <w:pStyle w:val="PL"/>
      </w:pPr>
      <w:r>
        <w:t xml:space="preserve">  description "The model defines a YANG mapping of the top level </w:t>
      </w:r>
    </w:p>
    <w:p w:rsidR="00B1737E" w:rsidRDefault="00B1737E" w:rsidP="00B1737E">
      <w:pPr>
        <w:pStyle w:val="PL"/>
      </w:pPr>
      <w:r>
        <w:t xml:space="preserve">    information classes used for management of 5G networks and </w:t>
      </w:r>
    </w:p>
    <w:p w:rsidR="00B1737E" w:rsidRDefault="00B1737E" w:rsidP="00B1737E">
      <w:pPr>
        <w:pStyle w:val="PL"/>
      </w:pPr>
      <w:r>
        <w:t xml:space="preserve">    network slicing.";</w:t>
      </w:r>
    </w:p>
    <w:p w:rsidR="00B1737E" w:rsidRDefault="00B1737E" w:rsidP="00B1737E">
      <w:pPr>
        <w:pStyle w:val="PL"/>
      </w:pPr>
      <w:r>
        <w:t xml:space="preserve">  reference "3GPP TS 28.541";</w:t>
      </w:r>
    </w:p>
    <w:p w:rsidR="00B1737E" w:rsidRDefault="00B1737E" w:rsidP="00B1737E">
      <w:pPr>
        <w:pStyle w:val="PL"/>
        <w:rPr>
          <w:ins w:id="760" w:author="Balázs Lengyel" w:date="2019-10-29T01:09:00Z"/>
        </w:rPr>
      </w:pPr>
    </w:p>
    <w:p w:rsidR="006D041D" w:rsidRDefault="006D041D" w:rsidP="006D041D">
      <w:pPr>
        <w:pStyle w:val="PL"/>
        <w:rPr>
          <w:ins w:id="761" w:author="Balázs Lengyel" w:date="2019-10-29T01:09:00Z"/>
        </w:rPr>
      </w:pPr>
      <w:ins w:id="762" w:author="Balázs Lengyel" w:date="2019-10-29T01:09:00Z">
        <w:r>
          <w:t xml:space="preserve">  revision 2019-10-25 {</w:t>
        </w:r>
      </w:ins>
    </w:p>
    <w:p w:rsidR="006D041D" w:rsidRDefault="006D041D" w:rsidP="006D041D">
      <w:pPr>
        <w:pStyle w:val="PL"/>
        <w:rPr>
          <w:ins w:id="763" w:author="Balázs Lengyel" w:date="2019-10-29T01:09:00Z"/>
        </w:rPr>
      </w:pPr>
      <w:ins w:id="764" w:author="Balázs Lengyel" w:date="2019-10-29T01:09:00Z">
        <w:r>
          <w:t xml:space="preserve">    description "Added ManagedNFProfile.";</w:t>
        </w:r>
      </w:ins>
    </w:p>
    <w:p w:rsidR="006D041D" w:rsidRDefault="006D041D" w:rsidP="006D041D">
      <w:pPr>
        <w:pStyle w:val="PL"/>
        <w:rPr>
          <w:ins w:id="765" w:author="Balázs Lengyel" w:date="2019-10-29T01:09:00Z"/>
        </w:rPr>
      </w:pPr>
      <w:ins w:id="766" w:author="Balázs Lengyel" w:date="2019-10-29T01:09:00Z">
        <w:r>
          <w:t xml:space="preserve">    reference "S5-194457";</w:t>
        </w:r>
      </w:ins>
    </w:p>
    <w:p w:rsidR="006D041D" w:rsidRDefault="006D041D" w:rsidP="006D041D">
      <w:pPr>
        <w:pStyle w:val="PL"/>
        <w:rPr>
          <w:ins w:id="767" w:author="Balázs Lengyel" w:date="2019-10-29T01:09:00Z"/>
        </w:rPr>
      </w:pPr>
      <w:ins w:id="768" w:author="Balázs Lengyel" w:date="2019-10-29T01:09:00Z">
        <w:r>
          <w:t xml:space="preserve">  }</w:t>
        </w:r>
      </w:ins>
    </w:p>
    <w:p w:rsidR="006D041D" w:rsidRDefault="006D041D" w:rsidP="006D041D">
      <w:pPr>
        <w:pStyle w:val="PL"/>
        <w:rPr>
          <w:ins w:id="769" w:author="Balázs Lengyel" w:date="2019-10-29T01:09:00Z"/>
        </w:rPr>
      </w:pPr>
    </w:p>
    <w:p w:rsidR="006D041D" w:rsidRDefault="006D041D" w:rsidP="006D041D">
      <w:pPr>
        <w:pStyle w:val="PL"/>
        <w:rPr>
          <w:ins w:id="770" w:author="Balázs Lengyel" w:date="2019-10-29T01:09:00Z"/>
        </w:rPr>
      </w:pPr>
      <w:ins w:id="771" w:author="Balázs Lengyel" w:date="2019-10-29T01:09:00Z">
        <w:r>
          <w:t xml:space="preserve">  revision 2019-10-16 {</w:t>
        </w:r>
      </w:ins>
    </w:p>
    <w:p w:rsidR="006D041D" w:rsidRDefault="006D041D" w:rsidP="006D041D">
      <w:pPr>
        <w:pStyle w:val="PL"/>
        <w:rPr>
          <w:ins w:id="772" w:author="Balázs Lengyel" w:date="2019-10-29T01:09:00Z"/>
        </w:rPr>
      </w:pPr>
      <w:ins w:id="773" w:author="Balázs Lengyel" w:date="2019-10-29T01:09:00Z">
        <w:r>
          <w:t xml:space="preserve">    description "Added SAP and usageState.";</w:t>
        </w:r>
      </w:ins>
    </w:p>
    <w:p w:rsidR="006D041D" w:rsidRDefault="006D041D" w:rsidP="006D041D">
      <w:pPr>
        <w:pStyle w:val="PL"/>
        <w:rPr>
          <w:ins w:id="774" w:author="Balázs Lengyel" w:date="2019-10-29T01:09:00Z"/>
        </w:rPr>
      </w:pPr>
      <w:ins w:id="775" w:author="Balázs Lengyel" w:date="2019-10-29T01:09:00Z">
        <w:r>
          <w:t xml:space="preserve">    reference "S5-193518";</w:t>
        </w:r>
      </w:ins>
    </w:p>
    <w:p w:rsidR="006D041D" w:rsidRDefault="006D041D" w:rsidP="006D041D">
      <w:pPr>
        <w:pStyle w:val="PL"/>
        <w:rPr>
          <w:ins w:id="776" w:author="Balázs Lengyel" w:date="2019-10-29T01:09:00Z"/>
        </w:rPr>
      </w:pPr>
      <w:ins w:id="777" w:author="Balázs Lengyel" w:date="2019-10-29T01:09:00Z">
        <w:r>
          <w:t xml:space="preserve">  }</w:t>
        </w:r>
      </w:ins>
    </w:p>
    <w:p w:rsidR="006D041D" w:rsidRDefault="006D041D" w:rsidP="00B1737E">
      <w:pPr>
        <w:pStyle w:val="PL"/>
      </w:pPr>
    </w:p>
    <w:p w:rsidR="00B1737E" w:rsidRDefault="00B1737E" w:rsidP="00B1737E">
      <w:pPr>
        <w:pStyle w:val="PL"/>
      </w:pPr>
      <w:r>
        <w:t xml:space="preserve">  revision 2019-06-23 {</w:t>
      </w:r>
    </w:p>
    <w:p w:rsidR="00B1737E" w:rsidRDefault="00B1737E" w:rsidP="00B1737E">
      <w:pPr>
        <w:pStyle w:val="PL"/>
      </w:pPr>
      <w:r>
        <w:t xml:space="preserve">    description "Initial version.";</w:t>
      </w:r>
    </w:p>
    <w:p w:rsidR="00B1737E" w:rsidDel="004E1277" w:rsidRDefault="00B1737E" w:rsidP="00B1737E">
      <w:pPr>
        <w:pStyle w:val="PL"/>
        <w:rPr>
          <w:del w:id="778" w:author="Balázs Lengyel" w:date="2019-10-18T14:55:00Z"/>
        </w:rPr>
      </w:pPr>
      <w:del w:id="779" w:author="Balázs Lengyel" w:date="2019-10-18T14:55:00Z">
        <w:r w:rsidDel="004E1277">
          <w:delText xml:space="preserve">    reference "Based on</w:delText>
        </w:r>
      </w:del>
    </w:p>
    <w:p w:rsidR="00B1737E" w:rsidDel="004E1277" w:rsidRDefault="00B1737E" w:rsidP="00B1737E">
      <w:pPr>
        <w:pStyle w:val="PL"/>
        <w:rPr>
          <w:del w:id="780" w:author="Balázs Lengyel" w:date="2019-10-18T14:55:00Z"/>
        </w:rPr>
      </w:pPr>
      <w:del w:id="781" w:author="Balázs Lengyel" w:date="2019-10-18T14:55:00Z">
        <w:r w:rsidDel="004E1277">
          <w:delText xml:space="preserve">      3GPP TS 28.541 V15.X.XX";</w:delText>
        </w:r>
      </w:del>
    </w:p>
    <w:p w:rsidR="00B1737E" w:rsidRDefault="00B1737E" w:rsidP="00B1737E">
      <w:pPr>
        <w:pStyle w:val="PL"/>
      </w:pPr>
      <w:r>
        <w:t xml:space="preserve">  }</w:t>
      </w:r>
    </w:p>
    <w:p w:rsidR="00B1737E" w:rsidRDefault="00B1737E" w:rsidP="00B1737E">
      <w:pPr>
        <w:pStyle w:val="PL"/>
      </w:pPr>
    </w:p>
    <w:p w:rsidR="006D041D" w:rsidRDefault="006D041D" w:rsidP="006D041D">
      <w:pPr>
        <w:pStyle w:val="PL"/>
        <w:rPr>
          <w:ins w:id="782" w:author="Balázs Lengyel" w:date="2019-10-29T01:10:00Z"/>
        </w:rPr>
      </w:pPr>
      <w:ins w:id="783" w:author="Balázs Lengyel" w:date="2019-10-29T01:10:00Z">
        <w:r>
          <w:t xml:space="preserve">  grouping ManagedNFProfile {</w:t>
        </w:r>
      </w:ins>
    </w:p>
    <w:p w:rsidR="006D041D" w:rsidRDefault="006D041D" w:rsidP="006D041D">
      <w:pPr>
        <w:pStyle w:val="PL"/>
        <w:rPr>
          <w:ins w:id="784" w:author="Balázs Lengyel" w:date="2019-10-29T01:10:00Z"/>
        </w:rPr>
      </w:pPr>
      <w:ins w:id="785" w:author="Balázs Lengyel" w:date="2019-10-29T01:10:00Z">
        <w:r>
          <w:t xml:space="preserve">    description "Defines profile for managed NF";</w:t>
        </w:r>
      </w:ins>
    </w:p>
    <w:p w:rsidR="006D041D" w:rsidRDefault="006D041D" w:rsidP="006D041D">
      <w:pPr>
        <w:pStyle w:val="PL"/>
        <w:rPr>
          <w:ins w:id="786" w:author="Balázs Lengyel" w:date="2019-10-29T01:10:00Z"/>
        </w:rPr>
      </w:pPr>
      <w:ins w:id="787" w:author="Balázs Lengyel" w:date="2019-10-29T01:10:00Z">
        <w:r>
          <w:t xml:space="preserve">    reference "3GPP TS 23.501";</w:t>
        </w:r>
      </w:ins>
    </w:p>
    <w:p w:rsidR="006D041D" w:rsidRDefault="006D041D" w:rsidP="006D041D">
      <w:pPr>
        <w:pStyle w:val="PL"/>
        <w:rPr>
          <w:ins w:id="788" w:author="Balázs Lengyel" w:date="2019-10-29T01:10:00Z"/>
        </w:rPr>
      </w:pPr>
      <w:ins w:id="789" w:author="Balázs Lengyel" w:date="2019-10-29T01:10:00Z">
        <w:r>
          <w:t xml:space="preserve">    </w:t>
        </w:r>
      </w:ins>
    </w:p>
    <w:p w:rsidR="006D041D" w:rsidRDefault="006D041D" w:rsidP="006D041D">
      <w:pPr>
        <w:pStyle w:val="PL"/>
        <w:rPr>
          <w:ins w:id="790" w:author="Balázs Lengyel" w:date="2019-10-29T01:10:00Z"/>
        </w:rPr>
      </w:pPr>
      <w:ins w:id="791" w:author="Balázs Lengyel" w:date="2019-10-29T01:10:00Z">
        <w:r>
          <w:t xml:space="preserve">    leaf idx { type uint32 ; }</w:t>
        </w:r>
      </w:ins>
    </w:p>
    <w:p w:rsidR="006D041D" w:rsidRDefault="006D041D" w:rsidP="006D041D">
      <w:pPr>
        <w:pStyle w:val="PL"/>
        <w:rPr>
          <w:ins w:id="792" w:author="Balázs Lengyel" w:date="2019-10-29T01:10:00Z"/>
        </w:rPr>
      </w:pPr>
      <w:ins w:id="793" w:author="Balázs Lengyel" w:date="2019-10-29T01:10:00Z">
        <w:r>
          <w:t xml:space="preserve">    </w:t>
        </w:r>
      </w:ins>
    </w:p>
    <w:p w:rsidR="006D041D" w:rsidRDefault="006D041D" w:rsidP="006D041D">
      <w:pPr>
        <w:pStyle w:val="PL"/>
        <w:rPr>
          <w:ins w:id="794" w:author="Balázs Lengyel" w:date="2019-10-29T01:10:00Z"/>
        </w:rPr>
      </w:pPr>
      <w:ins w:id="795" w:author="Balázs Lengyel" w:date="2019-10-29T01:10:00Z">
        <w:r>
          <w:t xml:space="preserve">    leaf nfInstanceID {</w:t>
        </w:r>
      </w:ins>
    </w:p>
    <w:p w:rsidR="006D041D" w:rsidRDefault="006D041D" w:rsidP="006D041D">
      <w:pPr>
        <w:pStyle w:val="PL"/>
        <w:rPr>
          <w:ins w:id="796" w:author="Balázs Lengyel" w:date="2019-10-29T01:10:00Z"/>
        </w:rPr>
      </w:pPr>
      <w:ins w:id="797" w:author="Balázs Lengyel" w:date="2019-10-29T01:10:00Z">
        <w:r>
          <w:t xml:space="preserve">      config false;</w:t>
        </w:r>
      </w:ins>
    </w:p>
    <w:p w:rsidR="006D041D" w:rsidRDefault="006D041D" w:rsidP="006D041D">
      <w:pPr>
        <w:pStyle w:val="PL"/>
        <w:rPr>
          <w:ins w:id="798" w:author="Balázs Lengyel" w:date="2019-10-29T01:10:00Z"/>
        </w:rPr>
      </w:pPr>
      <w:ins w:id="799" w:author="Balázs Lengyel" w:date="2019-10-29T01:10:00Z">
        <w:r>
          <w:t xml:space="preserve">      mandatory true;</w:t>
        </w:r>
      </w:ins>
    </w:p>
    <w:p w:rsidR="006D041D" w:rsidRDefault="006D041D" w:rsidP="006D041D">
      <w:pPr>
        <w:pStyle w:val="PL"/>
        <w:rPr>
          <w:ins w:id="800" w:author="Balázs Lengyel" w:date="2019-10-29T01:10:00Z"/>
        </w:rPr>
      </w:pPr>
      <w:ins w:id="801" w:author="Balázs Lengyel" w:date="2019-10-29T01:10:00Z">
        <w:r>
          <w:t xml:space="preserve">      type yang:uuid ;</w:t>
        </w:r>
      </w:ins>
    </w:p>
    <w:p w:rsidR="006D041D" w:rsidRDefault="006D041D" w:rsidP="006D041D">
      <w:pPr>
        <w:pStyle w:val="PL"/>
        <w:rPr>
          <w:ins w:id="802" w:author="Balázs Lengyel" w:date="2019-10-29T01:10:00Z"/>
        </w:rPr>
      </w:pPr>
      <w:ins w:id="803" w:author="Balázs Lengyel" w:date="2019-10-29T01:10:00Z">
        <w:r>
          <w:t xml:space="preserve">      description "This parameter defines profile for managed NF. </w:t>
        </w:r>
      </w:ins>
    </w:p>
    <w:p w:rsidR="006D041D" w:rsidRDefault="006D041D" w:rsidP="006D041D">
      <w:pPr>
        <w:pStyle w:val="PL"/>
        <w:rPr>
          <w:ins w:id="804" w:author="Balázs Lengyel" w:date="2019-10-29T01:10:00Z"/>
        </w:rPr>
      </w:pPr>
      <w:ins w:id="805" w:author="Balázs Lengyel" w:date="2019-10-29T01:10:00Z">
        <w:r>
          <w:t xml:space="preserve">        The format of the NF Instance ID shall be a </w:t>
        </w:r>
      </w:ins>
    </w:p>
    <w:p w:rsidR="006D041D" w:rsidRDefault="006D041D" w:rsidP="006D041D">
      <w:pPr>
        <w:pStyle w:val="PL"/>
        <w:rPr>
          <w:ins w:id="806" w:author="Balázs Lengyel" w:date="2019-10-29T01:10:00Z"/>
        </w:rPr>
      </w:pPr>
      <w:ins w:id="807" w:author="Balázs Lengyel" w:date="2019-10-29T01:10:00Z">
        <w:r>
          <w:t xml:space="preserve">        Universally Unique Identifier (UUID) version 4, </w:t>
        </w:r>
      </w:ins>
    </w:p>
    <w:p w:rsidR="006D041D" w:rsidRDefault="006D041D" w:rsidP="006D041D">
      <w:pPr>
        <w:pStyle w:val="PL"/>
        <w:rPr>
          <w:ins w:id="808" w:author="Balázs Lengyel" w:date="2019-10-29T01:10:00Z"/>
        </w:rPr>
      </w:pPr>
      <w:ins w:id="809" w:author="Balázs Lengyel" w:date="2019-10-29T01:10:00Z">
        <w:r>
          <w:t xml:space="preserve">        as described in IETF RFC 4122 " ;</w:t>
        </w:r>
      </w:ins>
    </w:p>
    <w:p w:rsidR="006D041D" w:rsidRDefault="006D041D" w:rsidP="006D041D">
      <w:pPr>
        <w:pStyle w:val="PL"/>
        <w:rPr>
          <w:ins w:id="810" w:author="Balázs Lengyel" w:date="2019-10-29T01:10:00Z"/>
        </w:rPr>
      </w:pPr>
      <w:ins w:id="811" w:author="Balázs Lengyel" w:date="2019-10-29T01:10:00Z">
        <w:r>
          <w:t xml:space="preserve">    }</w:t>
        </w:r>
      </w:ins>
    </w:p>
    <w:p w:rsidR="006D041D" w:rsidRDefault="006D041D" w:rsidP="006D041D">
      <w:pPr>
        <w:pStyle w:val="PL"/>
        <w:rPr>
          <w:ins w:id="812" w:author="Balázs Lengyel" w:date="2019-10-29T01:10:00Z"/>
        </w:rPr>
      </w:pPr>
      <w:ins w:id="813" w:author="Balázs Lengyel" w:date="2019-10-29T01:10:00Z">
        <w:r>
          <w:t xml:space="preserve">    </w:t>
        </w:r>
      </w:ins>
    </w:p>
    <w:p w:rsidR="006D041D" w:rsidRDefault="006D041D" w:rsidP="006D041D">
      <w:pPr>
        <w:pStyle w:val="PL"/>
        <w:rPr>
          <w:ins w:id="814" w:author="Balázs Lengyel" w:date="2019-10-29T01:10:00Z"/>
        </w:rPr>
      </w:pPr>
      <w:ins w:id="815" w:author="Balázs Lengyel" w:date="2019-10-29T01:10:00Z">
        <w:r>
          <w:t xml:space="preserve">    leaf-list nfType {</w:t>
        </w:r>
      </w:ins>
    </w:p>
    <w:p w:rsidR="006D041D" w:rsidRDefault="006D041D" w:rsidP="006D041D">
      <w:pPr>
        <w:pStyle w:val="PL"/>
        <w:rPr>
          <w:ins w:id="816" w:author="Balázs Lengyel" w:date="2019-10-29T01:10:00Z"/>
        </w:rPr>
      </w:pPr>
      <w:ins w:id="817" w:author="Balázs Lengyel" w:date="2019-10-29T01:10:00Z">
        <w:r>
          <w:t xml:space="preserve">      config false;</w:t>
        </w:r>
      </w:ins>
    </w:p>
    <w:p w:rsidR="006D041D" w:rsidRDefault="006D041D" w:rsidP="006D041D">
      <w:pPr>
        <w:pStyle w:val="PL"/>
        <w:rPr>
          <w:ins w:id="818" w:author="Balázs Lengyel" w:date="2019-10-29T01:10:00Z"/>
        </w:rPr>
      </w:pPr>
      <w:ins w:id="819" w:author="Balázs Lengyel" w:date="2019-10-29T01:10:00Z">
        <w:r>
          <w:t xml:space="preserve">      min-elements 1;</w:t>
        </w:r>
      </w:ins>
    </w:p>
    <w:p w:rsidR="006D041D" w:rsidRDefault="006D041D" w:rsidP="006D041D">
      <w:pPr>
        <w:pStyle w:val="PL"/>
        <w:rPr>
          <w:ins w:id="820" w:author="Balázs Lengyel" w:date="2019-10-29T01:10:00Z"/>
        </w:rPr>
      </w:pPr>
      <w:ins w:id="821" w:author="Balázs Lengyel" w:date="2019-10-29T01:10:00Z">
        <w:r>
          <w:t xml:space="preserve">      type NfType;</w:t>
        </w:r>
      </w:ins>
    </w:p>
    <w:p w:rsidR="006D041D" w:rsidRDefault="006D041D" w:rsidP="006D041D">
      <w:pPr>
        <w:pStyle w:val="PL"/>
        <w:rPr>
          <w:ins w:id="822" w:author="Balázs Lengyel" w:date="2019-10-29T01:10:00Z"/>
        </w:rPr>
      </w:pPr>
      <w:ins w:id="823" w:author="Balázs Lengyel" w:date="2019-10-29T01:10:00Z">
        <w:r>
          <w:t xml:space="preserve">      description "Type of the Network Function" ;</w:t>
        </w:r>
      </w:ins>
    </w:p>
    <w:p w:rsidR="006D041D" w:rsidRDefault="006D041D" w:rsidP="006D041D">
      <w:pPr>
        <w:pStyle w:val="PL"/>
        <w:rPr>
          <w:ins w:id="824" w:author="Balázs Lengyel" w:date="2019-10-29T01:10:00Z"/>
        </w:rPr>
      </w:pPr>
      <w:ins w:id="825" w:author="Balázs Lengyel" w:date="2019-10-29T01:10:00Z">
        <w:r>
          <w:t xml:space="preserve">    }</w:t>
        </w:r>
      </w:ins>
    </w:p>
    <w:p w:rsidR="006D041D" w:rsidRDefault="006D041D" w:rsidP="006D041D">
      <w:pPr>
        <w:pStyle w:val="PL"/>
        <w:rPr>
          <w:ins w:id="826" w:author="Balázs Lengyel" w:date="2019-10-29T01:10:00Z"/>
        </w:rPr>
      </w:pPr>
      <w:ins w:id="827" w:author="Balázs Lengyel" w:date="2019-10-29T01:10:00Z">
        <w:r>
          <w:t xml:space="preserve">    </w:t>
        </w:r>
      </w:ins>
    </w:p>
    <w:p w:rsidR="006D041D" w:rsidRDefault="006D041D" w:rsidP="006D041D">
      <w:pPr>
        <w:pStyle w:val="PL"/>
        <w:rPr>
          <w:ins w:id="828" w:author="Balázs Lengyel" w:date="2019-10-29T01:10:00Z"/>
        </w:rPr>
      </w:pPr>
      <w:ins w:id="829" w:author="Balázs Lengyel" w:date="2019-10-29T01:10:00Z">
        <w:r>
          <w:t xml:space="preserve">    leaf hostAddr {</w:t>
        </w:r>
      </w:ins>
    </w:p>
    <w:p w:rsidR="006D041D" w:rsidRDefault="006D041D" w:rsidP="006D041D">
      <w:pPr>
        <w:pStyle w:val="PL"/>
        <w:rPr>
          <w:ins w:id="830" w:author="Balázs Lengyel" w:date="2019-10-29T01:10:00Z"/>
        </w:rPr>
      </w:pPr>
      <w:ins w:id="831" w:author="Balázs Lengyel" w:date="2019-10-29T01:10:00Z">
        <w:r>
          <w:t xml:space="preserve">      mandatory true;</w:t>
        </w:r>
      </w:ins>
    </w:p>
    <w:p w:rsidR="006D041D" w:rsidRDefault="006D041D" w:rsidP="006D041D">
      <w:pPr>
        <w:pStyle w:val="PL"/>
        <w:rPr>
          <w:ins w:id="832" w:author="Balázs Lengyel" w:date="2019-10-29T01:10:00Z"/>
        </w:rPr>
      </w:pPr>
      <w:ins w:id="833" w:author="Balázs Lengyel" w:date="2019-10-29T01:10:00Z">
        <w:r>
          <w:t xml:space="preserve">      type inet:host ;</w:t>
        </w:r>
      </w:ins>
    </w:p>
    <w:p w:rsidR="006D041D" w:rsidRDefault="006D041D" w:rsidP="006D041D">
      <w:pPr>
        <w:pStyle w:val="PL"/>
        <w:rPr>
          <w:ins w:id="834" w:author="Balázs Lengyel" w:date="2019-10-29T01:10:00Z"/>
        </w:rPr>
      </w:pPr>
      <w:ins w:id="835" w:author="Balázs Lengyel" w:date="2019-10-29T01:10:00Z">
        <w:r>
          <w:t xml:space="preserve">      description "Host address of a NF";</w:t>
        </w:r>
      </w:ins>
    </w:p>
    <w:p w:rsidR="006D041D" w:rsidRDefault="006D041D" w:rsidP="006D041D">
      <w:pPr>
        <w:pStyle w:val="PL"/>
        <w:rPr>
          <w:ins w:id="836" w:author="Balázs Lengyel" w:date="2019-10-29T01:10:00Z"/>
        </w:rPr>
      </w:pPr>
      <w:ins w:id="837" w:author="Balázs Lengyel" w:date="2019-10-29T01:10:00Z">
        <w:r>
          <w:t xml:space="preserve">    }</w:t>
        </w:r>
      </w:ins>
    </w:p>
    <w:p w:rsidR="006D041D" w:rsidRDefault="006D041D" w:rsidP="006D041D">
      <w:pPr>
        <w:pStyle w:val="PL"/>
        <w:rPr>
          <w:ins w:id="838" w:author="Balázs Lengyel" w:date="2019-10-29T01:10:00Z"/>
        </w:rPr>
      </w:pPr>
      <w:ins w:id="839" w:author="Balázs Lengyel" w:date="2019-10-29T01:10:00Z">
        <w:r>
          <w:t xml:space="preserve">    </w:t>
        </w:r>
      </w:ins>
    </w:p>
    <w:p w:rsidR="006D041D" w:rsidRDefault="006D041D" w:rsidP="006D041D">
      <w:pPr>
        <w:pStyle w:val="PL"/>
        <w:rPr>
          <w:ins w:id="840" w:author="Balázs Lengyel" w:date="2019-10-29T01:10:00Z"/>
        </w:rPr>
      </w:pPr>
      <w:ins w:id="841" w:author="Balázs Lengyel" w:date="2019-10-29T01:10:00Z">
        <w:r>
          <w:t xml:space="preserve">    leaf authzInfo {</w:t>
        </w:r>
      </w:ins>
    </w:p>
    <w:p w:rsidR="006D041D" w:rsidRDefault="006D041D" w:rsidP="006D041D">
      <w:pPr>
        <w:pStyle w:val="PL"/>
        <w:rPr>
          <w:ins w:id="842" w:author="Balázs Lengyel" w:date="2019-10-29T01:10:00Z"/>
        </w:rPr>
      </w:pPr>
      <w:ins w:id="843" w:author="Balázs Lengyel" w:date="2019-10-29T01:10:00Z">
        <w:r>
          <w:t xml:space="preserve">      type string ;</w:t>
        </w:r>
      </w:ins>
    </w:p>
    <w:p w:rsidR="006D041D" w:rsidRDefault="006D041D" w:rsidP="006D041D">
      <w:pPr>
        <w:pStyle w:val="PL"/>
        <w:rPr>
          <w:ins w:id="844" w:author="Balázs Lengyel" w:date="2019-10-29T01:10:00Z"/>
        </w:rPr>
      </w:pPr>
      <w:ins w:id="845" w:author="Balázs Lengyel" w:date="2019-10-29T01:10:00Z">
        <w:r>
          <w:t xml:space="preserve">      description "This parameter defines NF Specific Service authorization </w:t>
        </w:r>
      </w:ins>
    </w:p>
    <w:p w:rsidR="006D041D" w:rsidRDefault="006D041D" w:rsidP="006D041D">
      <w:pPr>
        <w:pStyle w:val="PL"/>
        <w:rPr>
          <w:ins w:id="846" w:author="Balázs Lengyel" w:date="2019-10-29T01:10:00Z"/>
        </w:rPr>
      </w:pPr>
      <w:ins w:id="847" w:author="Balázs Lengyel" w:date="2019-10-29T01:10:00Z">
        <w:r>
          <w:t xml:space="preserve">        information. It shall include the NF type (s) and NF realms/origins </w:t>
        </w:r>
      </w:ins>
    </w:p>
    <w:p w:rsidR="006D041D" w:rsidRDefault="006D041D" w:rsidP="006D041D">
      <w:pPr>
        <w:pStyle w:val="PL"/>
        <w:rPr>
          <w:ins w:id="848" w:author="Balázs Lengyel" w:date="2019-10-29T01:10:00Z"/>
        </w:rPr>
      </w:pPr>
      <w:ins w:id="849" w:author="Balázs Lengyel" w:date="2019-10-29T01:10:00Z">
        <w:r>
          <w:t xml:space="preserve">        allowed to consume NF Service(s) of NF Service Producer.";</w:t>
        </w:r>
      </w:ins>
    </w:p>
    <w:p w:rsidR="006D041D" w:rsidRDefault="006D041D" w:rsidP="006D041D">
      <w:pPr>
        <w:pStyle w:val="PL"/>
        <w:rPr>
          <w:ins w:id="850" w:author="Balázs Lengyel" w:date="2019-10-29T01:10:00Z"/>
        </w:rPr>
      </w:pPr>
      <w:ins w:id="851" w:author="Balázs Lengyel" w:date="2019-10-29T01:10:00Z">
        <w:r>
          <w:t xml:space="preserve">      reference "See TS 23.501" ;</w:t>
        </w:r>
      </w:ins>
    </w:p>
    <w:p w:rsidR="006D041D" w:rsidRDefault="006D041D" w:rsidP="006D041D">
      <w:pPr>
        <w:pStyle w:val="PL"/>
        <w:rPr>
          <w:ins w:id="852" w:author="Balázs Lengyel" w:date="2019-10-29T01:10:00Z"/>
        </w:rPr>
      </w:pPr>
      <w:ins w:id="853" w:author="Balázs Lengyel" w:date="2019-10-29T01:10:00Z">
        <w:r>
          <w:t xml:space="preserve">    }</w:t>
        </w:r>
      </w:ins>
    </w:p>
    <w:p w:rsidR="006D041D" w:rsidRDefault="006D041D" w:rsidP="006D041D">
      <w:pPr>
        <w:pStyle w:val="PL"/>
        <w:rPr>
          <w:ins w:id="854" w:author="Balázs Lengyel" w:date="2019-10-29T01:10:00Z"/>
        </w:rPr>
      </w:pPr>
      <w:ins w:id="855" w:author="Balázs Lengyel" w:date="2019-10-29T01:10:00Z">
        <w:r>
          <w:t xml:space="preserve">    </w:t>
        </w:r>
      </w:ins>
    </w:p>
    <w:p w:rsidR="006D041D" w:rsidRDefault="006D041D" w:rsidP="006D041D">
      <w:pPr>
        <w:pStyle w:val="PL"/>
        <w:rPr>
          <w:ins w:id="856" w:author="Balázs Lengyel" w:date="2019-10-29T01:10:00Z"/>
        </w:rPr>
      </w:pPr>
      <w:ins w:id="857" w:author="Balázs Lengyel" w:date="2019-10-29T01:10:00Z">
        <w:r>
          <w:t xml:space="preserve">    leaf location {</w:t>
        </w:r>
      </w:ins>
    </w:p>
    <w:p w:rsidR="006D041D" w:rsidRDefault="006D041D" w:rsidP="006D041D">
      <w:pPr>
        <w:pStyle w:val="PL"/>
        <w:rPr>
          <w:ins w:id="858" w:author="Balázs Lengyel" w:date="2019-10-29T01:10:00Z"/>
        </w:rPr>
      </w:pPr>
      <w:ins w:id="859" w:author="Balázs Lengyel" w:date="2019-10-29T01:10:00Z">
        <w:r>
          <w:lastRenderedPageBreak/>
          <w:t xml:space="preserve">      type string ;</w:t>
        </w:r>
      </w:ins>
    </w:p>
    <w:p w:rsidR="006D041D" w:rsidRDefault="006D041D" w:rsidP="006D041D">
      <w:pPr>
        <w:pStyle w:val="PL"/>
        <w:rPr>
          <w:ins w:id="860" w:author="Balázs Lengyel" w:date="2019-10-29T01:10:00Z"/>
        </w:rPr>
      </w:pPr>
      <w:ins w:id="861" w:author="Balázs Lengyel" w:date="2019-10-29T01:10:00Z">
        <w:r>
          <w:t xml:space="preserve">      description "Information about the location of the NF instance </w:t>
        </w:r>
      </w:ins>
    </w:p>
    <w:p w:rsidR="006D041D" w:rsidRDefault="006D041D" w:rsidP="006D041D">
      <w:pPr>
        <w:pStyle w:val="PL"/>
        <w:rPr>
          <w:ins w:id="862" w:author="Balázs Lengyel" w:date="2019-10-29T01:10:00Z"/>
        </w:rPr>
      </w:pPr>
      <w:ins w:id="863" w:author="Balázs Lengyel" w:date="2019-10-29T01:10:00Z">
        <w:r>
          <w:t xml:space="preserve">        (e.g. geographic location, data center) defined by operator";</w:t>
        </w:r>
      </w:ins>
    </w:p>
    <w:p w:rsidR="006D041D" w:rsidRDefault="006D041D" w:rsidP="006D041D">
      <w:pPr>
        <w:pStyle w:val="PL"/>
        <w:rPr>
          <w:ins w:id="864" w:author="Balázs Lengyel" w:date="2019-10-29T01:10:00Z"/>
        </w:rPr>
      </w:pPr>
      <w:ins w:id="865" w:author="Balázs Lengyel" w:date="2019-10-29T01:10:00Z">
        <w:r>
          <w:t xml:space="preserve">      reference "TS 29.510" ;</w:t>
        </w:r>
      </w:ins>
    </w:p>
    <w:p w:rsidR="006D041D" w:rsidRDefault="006D041D" w:rsidP="006D041D">
      <w:pPr>
        <w:pStyle w:val="PL"/>
        <w:rPr>
          <w:ins w:id="866" w:author="Balázs Lengyel" w:date="2019-10-29T01:10:00Z"/>
        </w:rPr>
      </w:pPr>
      <w:ins w:id="867" w:author="Balázs Lengyel" w:date="2019-10-29T01:10:00Z">
        <w:r>
          <w:t xml:space="preserve">    }</w:t>
        </w:r>
      </w:ins>
    </w:p>
    <w:p w:rsidR="006D041D" w:rsidRDefault="006D041D" w:rsidP="006D041D">
      <w:pPr>
        <w:pStyle w:val="PL"/>
        <w:rPr>
          <w:ins w:id="868" w:author="Balázs Lengyel" w:date="2019-10-29T01:10:00Z"/>
        </w:rPr>
      </w:pPr>
      <w:ins w:id="869" w:author="Balázs Lengyel" w:date="2019-10-29T01:10:00Z">
        <w:r>
          <w:t xml:space="preserve">    </w:t>
        </w:r>
      </w:ins>
    </w:p>
    <w:p w:rsidR="006D041D" w:rsidRDefault="006D041D" w:rsidP="006D041D">
      <w:pPr>
        <w:pStyle w:val="PL"/>
        <w:rPr>
          <w:ins w:id="870" w:author="Balázs Lengyel" w:date="2019-10-29T01:10:00Z"/>
        </w:rPr>
      </w:pPr>
      <w:ins w:id="871" w:author="Balázs Lengyel" w:date="2019-10-29T01:10:00Z">
        <w:r>
          <w:t xml:space="preserve">    leaf capacity {</w:t>
        </w:r>
      </w:ins>
    </w:p>
    <w:p w:rsidR="006D041D" w:rsidRDefault="006D041D" w:rsidP="006D041D">
      <w:pPr>
        <w:pStyle w:val="PL"/>
        <w:rPr>
          <w:ins w:id="872" w:author="Balázs Lengyel" w:date="2019-10-29T01:10:00Z"/>
        </w:rPr>
      </w:pPr>
      <w:ins w:id="873" w:author="Balázs Lengyel" w:date="2019-10-29T01:10:00Z">
        <w:r>
          <w:t xml:space="preserve">      mandatory true;</w:t>
        </w:r>
      </w:ins>
    </w:p>
    <w:p w:rsidR="006D041D" w:rsidRDefault="006D041D" w:rsidP="006D041D">
      <w:pPr>
        <w:pStyle w:val="PL"/>
        <w:rPr>
          <w:ins w:id="874" w:author="Balázs Lengyel" w:date="2019-10-29T01:10:00Z"/>
        </w:rPr>
      </w:pPr>
      <w:ins w:id="875" w:author="Balázs Lengyel" w:date="2019-10-29T01:10:00Z">
        <w:r>
          <w:t xml:space="preserve">      type uint16 ;</w:t>
        </w:r>
      </w:ins>
    </w:p>
    <w:p w:rsidR="006D041D" w:rsidRDefault="006D041D" w:rsidP="006D041D">
      <w:pPr>
        <w:pStyle w:val="PL"/>
        <w:rPr>
          <w:ins w:id="876" w:author="Balázs Lengyel" w:date="2019-10-29T01:10:00Z"/>
        </w:rPr>
      </w:pPr>
      <w:ins w:id="877" w:author="Balázs Lengyel" w:date="2019-10-29T01:10:00Z">
        <w:r>
          <w:t xml:space="preserve">      description "This parameter defines static capacity information </w:t>
        </w:r>
      </w:ins>
    </w:p>
    <w:p w:rsidR="006D041D" w:rsidRDefault="006D041D" w:rsidP="006D041D">
      <w:pPr>
        <w:pStyle w:val="PL"/>
        <w:rPr>
          <w:ins w:id="878" w:author="Balázs Lengyel" w:date="2019-10-29T01:10:00Z"/>
        </w:rPr>
      </w:pPr>
      <w:ins w:id="879" w:author="Balázs Lengyel" w:date="2019-10-29T01:10:00Z">
        <w:r>
          <w:t xml:space="preserve">        in the range of 0-65535, expressed as a weight relative to other </w:t>
        </w:r>
      </w:ins>
    </w:p>
    <w:p w:rsidR="006D041D" w:rsidRDefault="006D041D" w:rsidP="006D041D">
      <w:pPr>
        <w:pStyle w:val="PL"/>
        <w:rPr>
          <w:ins w:id="880" w:author="Balázs Lengyel" w:date="2019-10-29T01:10:00Z"/>
        </w:rPr>
      </w:pPr>
      <w:ins w:id="881" w:author="Balázs Lengyel" w:date="2019-10-29T01:10:00Z">
        <w:r>
          <w:t xml:space="preserve">        NF instances of the same type; if capacity is also present in the </w:t>
        </w:r>
      </w:ins>
    </w:p>
    <w:p w:rsidR="006D041D" w:rsidRDefault="006D041D" w:rsidP="006D041D">
      <w:pPr>
        <w:pStyle w:val="PL"/>
        <w:rPr>
          <w:ins w:id="882" w:author="Balázs Lengyel" w:date="2019-10-29T01:10:00Z"/>
        </w:rPr>
      </w:pPr>
      <w:ins w:id="883" w:author="Balázs Lengyel" w:date="2019-10-29T01:10:00Z">
        <w:r>
          <w:t xml:space="preserve">        nfServiceList parameters, those will have precedence over this value.";</w:t>
        </w:r>
      </w:ins>
    </w:p>
    <w:p w:rsidR="006D041D" w:rsidRDefault="006D041D" w:rsidP="006D041D">
      <w:pPr>
        <w:pStyle w:val="PL"/>
        <w:rPr>
          <w:ins w:id="884" w:author="Balázs Lengyel" w:date="2019-10-29T01:10:00Z"/>
        </w:rPr>
      </w:pPr>
      <w:ins w:id="885" w:author="Balázs Lengyel" w:date="2019-10-29T01:10:00Z">
        <w:r>
          <w:t xml:space="preserve">      reference "TS 29.510" ;</w:t>
        </w:r>
      </w:ins>
    </w:p>
    <w:p w:rsidR="006D041D" w:rsidRDefault="006D041D" w:rsidP="006D041D">
      <w:pPr>
        <w:pStyle w:val="PL"/>
        <w:rPr>
          <w:ins w:id="886" w:author="Balázs Lengyel" w:date="2019-10-29T01:10:00Z"/>
        </w:rPr>
      </w:pPr>
      <w:ins w:id="887" w:author="Balázs Lengyel" w:date="2019-10-29T01:10:00Z">
        <w:r>
          <w:t xml:space="preserve">    }</w:t>
        </w:r>
      </w:ins>
    </w:p>
    <w:p w:rsidR="006D041D" w:rsidRDefault="006D041D" w:rsidP="006D041D">
      <w:pPr>
        <w:pStyle w:val="PL"/>
        <w:rPr>
          <w:ins w:id="888" w:author="Balázs Lengyel" w:date="2019-10-29T01:10:00Z"/>
        </w:rPr>
      </w:pPr>
      <w:ins w:id="889" w:author="Balázs Lengyel" w:date="2019-10-29T01:10:00Z">
        <w:r>
          <w:t xml:space="preserve">      </w:t>
        </w:r>
      </w:ins>
    </w:p>
    <w:p w:rsidR="006D041D" w:rsidRDefault="006D041D" w:rsidP="006D041D">
      <w:pPr>
        <w:pStyle w:val="PL"/>
        <w:rPr>
          <w:ins w:id="890" w:author="Balázs Lengyel" w:date="2019-10-29T01:10:00Z"/>
        </w:rPr>
      </w:pPr>
      <w:ins w:id="891" w:author="Balázs Lengyel" w:date="2019-10-29T01:10:00Z">
        <w:r>
          <w:t xml:space="preserve">    leaf nFSrvGroupId {</w:t>
        </w:r>
      </w:ins>
    </w:p>
    <w:p w:rsidR="006D041D" w:rsidRDefault="006D041D" w:rsidP="006D041D">
      <w:pPr>
        <w:pStyle w:val="PL"/>
        <w:rPr>
          <w:ins w:id="892" w:author="Balázs Lengyel" w:date="2019-10-29T01:10:00Z"/>
        </w:rPr>
      </w:pPr>
      <w:ins w:id="893" w:author="Balázs Lengyel" w:date="2019-10-29T01:10:00Z">
        <w:r>
          <w:t xml:space="preserve">      when '../nfType = "UDM" or ../nfType = "AUSF" or ../nfType = "UDR"';</w:t>
        </w:r>
      </w:ins>
    </w:p>
    <w:p w:rsidR="006D041D" w:rsidRDefault="006D041D" w:rsidP="006D041D">
      <w:pPr>
        <w:pStyle w:val="PL"/>
        <w:rPr>
          <w:ins w:id="894" w:author="Balázs Lengyel" w:date="2019-10-29T01:10:00Z"/>
        </w:rPr>
      </w:pPr>
      <w:ins w:id="895" w:author="Balázs Lengyel" w:date="2019-10-29T01:10:00Z">
        <w:r>
          <w:t xml:space="preserve">      mandatory true;</w:t>
        </w:r>
      </w:ins>
    </w:p>
    <w:p w:rsidR="006D041D" w:rsidRDefault="006D041D" w:rsidP="006D041D">
      <w:pPr>
        <w:pStyle w:val="PL"/>
        <w:rPr>
          <w:ins w:id="896" w:author="Balázs Lengyel" w:date="2019-10-29T01:10:00Z"/>
        </w:rPr>
      </w:pPr>
      <w:ins w:id="897" w:author="Balázs Lengyel" w:date="2019-10-29T01:10:00Z">
        <w:r>
          <w:t xml:space="preserve">      type string ;</w:t>
        </w:r>
      </w:ins>
    </w:p>
    <w:p w:rsidR="006D041D" w:rsidRDefault="006D041D" w:rsidP="006D041D">
      <w:pPr>
        <w:pStyle w:val="PL"/>
        <w:rPr>
          <w:ins w:id="898" w:author="Balázs Lengyel" w:date="2019-10-29T01:10:00Z"/>
        </w:rPr>
      </w:pPr>
      <w:ins w:id="899" w:author="Balázs Lengyel" w:date="2019-10-29T01:10:00Z">
        <w:r>
          <w:t xml:space="preserve">      description "This parameter defines identity of the group that is </w:t>
        </w:r>
      </w:ins>
    </w:p>
    <w:p w:rsidR="006D041D" w:rsidRDefault="006D041D" w:rsidP="006D041D">
      <w:pPr>
        <w:pStyle w:val="PL"/>
        <w:rPr>
          <w:ins w:id="900" w:author="Balázs Lengyel" w:date="2019-10-29T01:10:00Z"/>
        </w:rPr>
      </w:pPr>
      <w:ins w:id="901" w:author="Balázs Lengyel" w:date="2019-10-29T01:10:00Z">
        <w:r>
          <w:t xml:space="preserve">        served by the NF instance.</w:t>
        </w:r>
      </w:ins>
    </w:p>
    <w:p w:rsidR="006D041D" w:rsidRDefault="006D041D" w:rsidP="006D041D">
      <w:pPr>
        <w:pStyle w:val="PL"/>
        <w:rPr>
          <w:ins w:id="902" w:author="Balázs Lengyel" w:date="2019-10-29T01:10:00Z"/>
        </w:rPr>
      </w:pPr>
      <w:ins w:id="903" w:author="Balázs Lengyel" w:date="2019-10-29T01:10:00Z">
        <w:r>
          <w:t xml:space="preserve">        May be config false or true depending on the ManagedFunction. </w:t>
        </w:r>
      </w:ins>
    </w:p>
    <w:p w:rsidR="006D041D" w:rsidRDefault="006D041D" w:rsidP="006D041D">
      <w:pPr>
        <w:pStyle w:val="PL"/>
        <w:rPr>
          <w:ins w:id="904" w:author="Balázs Lengyel" w:date="2019-10-29T01:10:00Z"/>
        </w:rPr>
      </w:pPr>
      <w:ins w:id="905" w:author="Balázs Lengyel" w:date="2019-10-29T01:10:00Z">
        <w:r>
          <w:t xml:space="preserve">        Config=true for Udrinfo. Config=false for UdmInfo and AusfInfo.";</w:t>
        </w:r>
      </w:ins>
    </w:p>
    <w:p w:rsidR="006D041D" w:rsidRDefault="006D041D" w:rsidP="006D041D">
      <w:pPr>
        <w:pStyle w:val="PL"/>
        <w:rPr>
          <w:ins w:id="906" w:author="Balázs Lengyel" w:date="2019-10-29T01:10:00Z"/>
        </w:rPr>
      </w:pPr>
      <w:ins w:id="907" w:author="Balázs Lengyel" w:date="2019-10-29T01:10:00Z">
        <w:r>
          <w:t xml:space="preserve">      reference "TS 29.510" ;</w:t>
        </w:r>
      </w:ins>
    </w:p>
    <w:p w:rsidR="006D041D" w:rsidRDefault="006D041D" w:rsidP="006D041D">
      <w:pPr>
        <w:pStyle w:val="PL"/>
        <w:rPr>
          <w:ins w:id="908" w:author="Balázs Lengyel" w:date="2019-10-29T01:10:00Z"/>
        </w:rPr>
      </w:pPr>
      <w:ins w:id="909" w:author="Balázs Lengyel" w:date="2019-10-29T01:10:00Z">
        <w:r>
          <w:t xml:space="preserve">    }</w:t>
        </w:r>
      </w:ins>
    </w:p>
    <w:p w:rsidR="006D041D" w:rsidRDefault="006D041D" w:rsidP="006D041D">
      <w:pPr>
        <w:pStyle w:val="PL"/>
        <w:rPr>
          <w:ins w:id="910" w:author="Balázs Lengyel" w:date="2019-10-29T01:10:00Z"/>
        </w:rPr>
      </w:pPr>
      <w:ins w:id="911" w:author="Balázs Lengyel" w:date="2019-10-29T01:10:00Z">
        <w:r>
          <w:t xml:space="preserve">    </w:t>
        </w:r>
      </w:ins>
    </w:p>
    <w:p w:rsidR="006D041D" w:rsidRDefault="006D041D" w:rsidP="006D041D">
      <w:pPr>
        <w:pStyle w:val="PL"/>
        <w:rPr>
          <w:ins w:id="912" w:author="Balázs Lengyel" w:date="2019-10-29T01:10:00Z"/>
        </w:rPr>
      </w:pPr>
      <w:ins w:id="913" w:author="Balázs Lengyel" w:date="2019-10-29T01:10:00Z">
        <w:r>
          <w:t xml:space="preserve">    leaf-list supportedDataSetIds {</w:t>
        </w:r>
      </w:ins>
    </w:p>
    <w:p w:rsidR="006D041D" w:rsidRDefault="006D041D" w:rsidP="006D041D">
      <w:pPr>
        <w:pStyle w:val="PL"/>
        <w:rPr>
          <w:ins w:id="914" w:author="Balázs Lengyel" w:date="2019-10-29T01:10:00Z"/>
        </w:rPr>
      </w:pPr>
      <w:ins w:id="915" w:author="Balázs Lengyel" w:date="2019-10-29T01:10:00Z">
        <w:r>
          <w:t xml:space="preserve">      when '../nfType = "UDR"';</w:t>
        </w:r>
      </w:ins>
    </w:p>
    <w:p w:rsidR="006D041D" w:rsidRDefault="006D041D" w:rsidP="006D041D">
      <w:pPr>
        <w:pStyle w:val="PL"/>
        <w:rPr>
          <w:ins w:id="916" w:author="Balázs Lengyel" w:date="2019-10-29T01:10:00Z"/>
        </w:rPr>
      </w:pPr>
      <w:ins w:id="917" w:author="Balázs Lengyel" w:date="2019-10-29T01:10:00Z">
        <w:r>
          <w:t xml:space="preserve">      type enumeration {</w:t>
        </w:r>
      </w:ins>
    </w:p>
    <w:p w:rsidR="006D041D" w:rsidRDefault="006D041D" w:rsidP="006D041D">
      <w:pPr>
        <w:pStyle w:val="PL"/>
        <w:rPr>
          <w:ins w:id="918" w:author="Balázs Lengyel" w:date="2019-10-29T01:10:00Z"/>
        </w:rPr>
      </w:pPr>
      <w:ins w:id="919" w:author="Balázs Lengyel" w:date="2019-10-29T01:10:00Z">
        <w:r>
          <w:t xml:space="preserve">        enum SUBSCRIPTION;</w:t>
        </w:r>
      </w:ins>
    </w:p>
    <w:p w:rsidR="006D041D" w:rsidRDefault="006D041D" w:rsidP="006D041D">
      <w:pPr>
        <w:pStyle w:val="PL"/>
        <w:rPr>
          <w:ins w:id="920" w:author="Balázs Lengyel" w:date="2019-10-29T01:10:00Z"/>
        </w:rPr>
      </w:pPr>
      <w:ins w:id="921" w:author="Balázs Lengyel" w:date="2019-10-29T01:10:00Z">
        <w:r>
          <w:t xml:space="preserve">        enum POLICY;</w:t>
        </w:r>
      </w:ins>
    </w:p>
    <w:p w:rsidR="006D041D" w:rsidRDefault="006D041D" w:rsidP="006D041D">
      <w:pPr>
        <w:pStyle w:val="PL"/>
        <w:rPr>
          <w:ins w:id="922" w:author="Balázs Lengyel" w:date="2019-10-29T01:10:00Z"/>
        </w:rPr>
      </w:pPr>
      <w:ins w:id="923" w:author="Balázs Lengyel" w:date="2019-10-29T01:10:00Z">
        <w:r>
          <w:t xml:space="preserve">        enum EXPOSURE;</w:t>
        </w:r>
      </w:ins>
    </w:p>
    <w:p w:rsidR="006D041D" w:rsidRDefault="006D041D" w:rsidP="006D041D">
      <w:pPr>
        <w:pStyle w:val="PL"/>
        <w:rPr>
          <w:ins w:id="924" w:author="Balázs Lengyel" w:date="2019-10-29T01:10:00Z"/>
        </w:rPr>
      </w:pPr>
      <w:ins w:id="925" w:author="Balázs Lengyel" w:date="2019-10-29T01:10:00Z">
        <w:r>
          <w:t xml:space="preserve">        enum APPLICATION;</w:t>
        </w:r>
      </w:ins>
    </w:p>
    <w:p w:rsidR="006D041D" w:rsidRDefault="006D041D" w:rsidP="006D041D">
      <w:pPr>
        <w:pStyle w:val="PL"/>
        <w:rPr>
          <w:ins w:id="926" w:author="Balázs Lengyel" w:date="2019-10-29T01:10:00Z"/>
        </w:rPr>
      </w:pPr>
      <w:ins w:id="927" w:author="Balázs Lengyel" w:date="2019-10-29T01:10:00Z">
        <w:r>
          <w:t xml:space="preserve">      }</w:t>
        </w:r>
      </w:ins>
    </w:p>
    <w:p w:rsidR="006D041D" w:rsidRDefault="006D041D" w:rsidP="006D041D">
      <w:pPr>
        <w:pStyle w:val="PL"/>
        <w:rPr>
          <w:ins w:id="928" w:author="Balázs Lengyel" w:date="2019-10-29T01:10:00Z"/>
        </w:rPr>
      </w:pPr>
      <w:ins w:id="929" w:author="Balázs Lengyel" w:date="2019-10-29T01:10:00Z">
        <w:r>
          <w:t xml:space="preserve">      description "List of supported data sets in the UDR instance.";</w:t>
        </w:r>
      </w:ins>
    </w:p>
    <w:p w:rsidR="006D041D" w:rsidRDefault="006D041D" w:rsidP="006D041D">
      <w:pPr>
        <w:pStyle w:val="PL"/>
        <w:rPr>
          <w:ins w:id="930" w:author="Balázs Lengyel" w:date="2019-10-29T01:10:00Z"/>
        </w:rPr>
      </w:pPr>
      <w:ins w:id="931" w:author="Balázs Lengyel" w:date="2019-10-29T01:10:00Z">
        <w:r>
          <w:t xml:space="preserve">      reference "TS 29.510" ;</w:t>
        </w:r>
      </w:ins>
    </w:p>
    <w:p w:rsidR="006D041D" w:rsidRDefault="006D041D" w:rsidP="006D041D">
      <w:pPr>
        <w:pStyle w:val="PL"/>
        <w:rPr>
          <w:ins w:id="932" w:author="Balázs Lengyel" w:date="2019-10-29T01:10:00Z"/>
        </w:rPr>
      </w:pPr>
      <w:ins w:id="933" w:author="Balázs Lengyel" w:date="2019-10-29T01:10:00Z">
        <w:r>
          <w:t xml:space="preserve">    }</w:t>
        </w:r>
      </w:ins>
    </w:p>
    <w:p w:rsidR="006D041D" w:rsidRDefault="006D041D" w:rsidP="006D041D">
      <w:pPr>
        <w:pStyle w:val="PL"/>
        <w:rPr>
          <w:ins w:id="934" w:author="Balázs Lengyel" w:date="2019-10-29T01:10:00Z"/>
        </w:rPr>
      </w:pPr>
      <w:ins w:id="935" w:author="Balázs Lengyel" w:date="2019-10-29T01:10:00Z">
        <w:r>
          <w:t xml:space="preserve">    </w:t>
        </w:r>
      </w:ins>
    </w:p>
    <w:p w:rsidR="006D041D" w:rsidRDefault="006D041D" w:rsidP="006D041D">
      <w:pPr>
        <w:pStyle w:val="PL"/>
        <w:rPr>
          <w:ins w:id="936" w:author="Balázs Lengyel" w:date="2019-10-29T01:10:00Z"/>
        </w:rPr>
      </w:pPr>
      <w:ins w:id="937" w:author="Balázs Lengyel" w:date="2019-10-29T01:10:00Z">
        <w:r>
          <w:t xml:space="preserve">    leaf-list smfServingAreas {</w:t>
        </w:r>
      </w:ins>
    </w:p>
    <w:p w:rsidR="006D041D" w:rsidRDefault="006D041D" w:rsidP="006D041D">
      <w:pPr>
        <w:pStyle w:val="PL"/>
        <w:rPr>
          <w:ins w:id="938" w:author="Balázs Lengyel" w:date="2019-10-29T01:10:00Z"/>
        </w:rPr>
      </w:pPr>
      <w:ins w:id="939" w:author="Balázs Lengyel" w:date="2019-10-29T01:10:00Z">
        <w:r>
          <w:t xml:space="preserve">      when '../nfType = "UPF"';</w:t>
        </w:r>
      </w:ins>
    </w:p>
    <w:p w:rsidR="006D041D" w:rsidRDefault="006D041D" w:rsidP="006D041D">
      <w:pPr>
        <w:pStyle w:val="PL"/>
        <w:rPr>
          <w:ins w:id="940" w:author="Balázs Lengyel" w:date="2019-10-29T01:10:00Z"/>
        </w:rPr>
      </w:pPr>
      <w:ins w:id="941" w:author="Balázs Lengyel" w:date="2019-10-29T01:10:00Z">
        <w:r>
          <w:t xml:space="preserve">      min-elements 1;</w:t>
        </w:r>
      </w:ins>
    </w:p>
    <w:p w:rsidR="006D041D" w:rsidRDefault="006D041D" w:rsidP="006D041D">
      <w:pPr>
        <w:pStyle w:val="PL"/>
        <w:rPr>
          <w:ins w:id="942" w:author="Balázs Lengyel" w:date="2019-10-29T01:10:00Z"/>
        </w:rPr>
      </w:pPr>
      <w:ins w:id="943" w:author="Balázs Lengyel" w:date="2019-10-29T01:10:00Z">
        <w:r>
          <w:t xml:space="preserve">      type string ;</w:t>
        </w:r>
      </w:ins>
    </w:p>
    <w:p w:rsidR="006D041D" w:rsidRDefault="006D041D" w:rsidP="006D041D">
      <w:pPr>
        <w:pStyle w:val="PL"/>
        <w:rPr>
          <w:ins w:id="944" w:author="Balázs Lengyel" w:date="2019-10-29T01:10:00Z"/>
        </w:rPr>
      </w:pPr>
      <w:ins w:id="945" w:author="Balázs Lengyel" w:date="2019-10-29T01:10:00Z">
        <w:r>
          <w:t xml:space="preserve">      description "Defines the SMF service area(s) the UPF can serve.";</w:t>
        </w:r>
      </w:ins>
    </w:p>
    <w:p w:rsidR="006D041D" w:rsidRDefault="006D041D" w:rsidP="006D041D">
      <w:pPr>
        <w:pStyle w:val="PL"/>
        <w:rPr>
          <w:ins w:id="946" w:author="Balázs Lengyel" w:date="2019-10-29T01:10:00Z"/>
        </w:rPr>
      </w:pPr>
      <w:ins w:id="947" w:author="Balázs Lengyel" w:date="2019-10-29T01:10:00Z">
        <w:r>
          <w:t xml:space="preserve">      reference "TS 29.510" ;</w:t>
        </w:r>
      </w:ins>
    </w:p>
    <w:p w:rsidR="006D041D" w:rsidRDefault="006D041D" w:rsidP="006D041D">
      <w:pPr>
        <w:pStyle w:val="PL"/>
        <w:rPr>
          <w:ins w:id="948" w:author="Balázs Lengyel" w:date="2019-10-29T01:10:00Z"/>
        </w:rPr>
      </w:pPr>
      <w:ins w:id="949" w:author="Balázs Lengyel" w:date="2019-10-29T01:10:00Z">
        <w:r>
          <w:t xml:space="preserve">    }</w:t>
        </w:r>
      </w:ins>
    </w:p>
    <w:p w:rsidR="006D041D" w:rsidRDefault="006D041D" w:rsidP="006D041D">
      <w:pPr>
        <w:pStyle w:val="PL"/>
        <w:rPr>
          <w:ins w:id="950" w:author="Balázs Lengyel" w:date="2019-10-29T01:10:00Z"/>
        </w:rPr>
      </w:pPr>
      <w:ins w:id="951" w:author="Balázs Lengyel" w:date="2019-10-29T01:10:00Z">
        <w:r>
          <w:t xml:space="preserve">    </w:t>
        </w:r>
      </w:ins>
    </w:p>
    <w:p w:rsidR="006D041D" w:rsidRDefault="006D041D" w:rsidP="006D041D">
      <w:pPr>
        <w:pStyle w:val="PL"/>
        <w:rPr>
          <w:ins w:id="952" w:author="Balázs Lengyel" w:date="2019-10-29T01:10:00Z"/>
        </w:rPr>
      </w:pPr>
      <w:ins w:id="953" w:author="Balázs Lengyel" w:date="2019-10-29T01:10:00Z">
        <w:r>
          <w:t xml:space="preserve">    leaf priority {</w:t>
        </w:r>
      </w:ins>
    </w:p>
    <w:p w:rsidR="006D041D" w:rsidRDefault="006D041D" w:rsidP="006D041D">
      <w:pPr>
        <w:pStyle w:val="PL"/>
        <w:rPr>
          <w:ins w:id="954" w:author="Balázs Lengyel" w:date="2019-10-29T01:10:00Z"/>
        </w:rPr>
      </w:pPr>
      <w:ins w:id="955" w:author="Balázs Lengyel" w:date="2019-10-29T01:10:00Z">
        <w:r>
          <w:t xml:space="preserve">      when '../nfType = "AMF"';</w:t>
        </w:r>
      </w:ins>
    </w:p>
    <w:p w:rsidR="006D041D" w:rsidRDefault="006D041D" w:rsidP="006D041D">
      <w:pPr>
        <w:pStyle w:val="PL"/>
        <w:rPr>
          <w:ins w:id="956" w:author="Balázs Lengyel" w:date="2019-10-29T01:10:00Z"/>
        </w:rPr>
      </w:pPr>
      <w:ins w:id="957" w:author="Balázs Lengyel" w:date="2019-10-29T01:10:00Z">
        <w:r>
          <w:t xml:space="preserve">      mandatory true;</w:t>
        </w:r>
      </w:ins>
    </w:p>
    <w:p w:rsidR="006D041D" w:rsidRDefault="006D041D" w:rsidP="006D041D">
      <w:pPr>
        <w:pStyle w:val="PL"/>
        <w:rPr>
          <w:ins w:id="958" w:author="Balázs Lengyel" w:date="2019-10-29T01:10:00Z"/>
        </w:rPr>
      </w:pPr>
      <w:ins w:id="959" w:author="Balázs Lengyel" w:date="2019-10-29T01:10:00Z">
        <w:r>
          <w:t xml:space="preserve">      type uint16;</w:t>
        </w:r>
      </w:ins>
    </w:p>
    <w:p w:rsidR="006D041D" w:rsidRDefault="006D041D" w:rsidP="006D041D">
      <w:pPr>
        <w:pStyle w:val="PL"/>
        <w:rPr>
          <w:ins w:id="960" w:author="Balázs Lengyel" w:date="2019-10-29T01:10:00Z"/>
        </w:rPr>
      </w:pPr>
      <w:ins w:id="961" w:author="Balázs Lengyel" w:date="2019-10-29T01:10:00Z">
        <w:r>
          <w:t xml:space="preserve">      description "This parameter defines Priority (relative to other NFs </w:t>
        </w:r>
      </w:ins>
    </w:p>
    <w:p w:rsidR="006D041D" w:rsidRDefault="006D041D" w:rsidP="006D041D">
      <w:pPr>
        <w:pStyle w:val="PL"/>
        <w:rPr>
          <w:ins w:id="962" w:author="Balázs Lengyel" w:date="2019-10-29T01:10:00Z"/>
        </w:rPr>
      </w:pPr>
      <w:ins w:id="963" w:author="Balázs Lengyel" w:date="2019-10-29T01:10:00Z">
        <w:r>
          <w:t xml:space="preserve">        of the same type) in the range of 0-65535, to be used for NF selection; </w:t>
        </w:r>
      </w:ins>
    </w:p>
    <w:p w:rsidR="006D041D" w:rsidRDefault="006D041D" w:rsidP="006D041D">
      <w:pPr>
        <w:pStyle w:val="PL"/>
        <w:rPr>
          <w:ins w:id="964" w:author="Balázs Lengyel" w:date="2019-10-29T01:10:00Z"/>
        </w:rPr>
      </w:pPr>
      <w:ins w:id="965" w:author="Balázs Lengyel" w:date="2019-10-29T01:10:00Z">
        <w:r>
          <w:t xml:space="preserve">        lower values indicate a higher priority. If priority is also present </w:t>
        </w:r>
      </w:ins>
    </w:p>
    <w:p w:rsidR="006D041D" w:rsidRDefault="006D041D" w:rsidP="006D041D">
      <w:pPr>
        <w:pStyle w:val="PL"/>
        <w:rPr>
          <w:ins w:id="966" w:author="Balázs Lengyel" w:date="2019-10-29T01:10:00Z"/>
        </w:rPr>
      </w:pPr>
      <w:ins w:id="967" w:author="Balázs Lengyel" w:date="2019-10-29T01:10:00Z">
        <w:r>
          <w:t xml:space="preserve">        in the nfServiceList parameters, those will have precedence over </w:t>
        </w:r>
      </w:ins>
    </w:p>
    <w:p w:rsidR="006D041D" w:rsidRDefault="006D041D" w:rsidP="006D041D">
      <w:pPr>
        <w:pStyle w:val="PL"/>
        <w:rPr>
          <w:ins w:id="968" w:author="Balázs Lengyel" w:date="2019-10-29T01:10:00Z"/>
        </w:rPr>
      </w:pPr>
      <w:ins w:id="969" w:author="Balázs Lengyel" w:date="2019-10-29T01:10:00Z">
        <w:r>
          <w:t xml:space="preserve">        this value ";</w:t>
        </w:r>
      </w:ins>
    </w:p>
    <w:p w:rsidR="006D041D" w:rsidRDefault="006D041D" w:rsidP="006D041D">
      <w:pPr>
        <w:pStyle w:val="PL"/>
        <w:rPr>
          <w:ins w:id="970" w:author="Balázs Lengyel" w:date="2019-10-29T01:10:00Z"/>
        </w:rPr>
      </w:pPr>
      <w:ins w:id="971" w:author="Balázs Lengyel" w:date="2019-10-29T01:10:00Z">
        <w:r>
          <w:t xml:space="preserve">      reference "TS 29.510" ;</w:t>
        </w:r>
      </w:ins>
    </w:p>
    <w:p w:rsidR="006D041D" w:rsidRDefault="006D041D" w:rsidP="006D041D">
      <w:pPr>
        <w:pStyle w:val="PL"/>
        <w:rPr>
          <w:ins w:id="972" w:author="Balázs Lengyel" w:date="2019-10-29T01:10:00Z"/>
        </w:rPr>
      </w:pPr>
      <w:ins w:id="973" w:author="Balázs Lengyel" w:date="2019-10-29T01:10:00Z">
        <w:r>
          <w:t xml:space="preserve">    }</w:t>
        </w:r>
      </w:ins>
    </w:p>
    <w:p w:rsidR="006D041D" w:rsidRDefault="006D041D" w:rsidP="006D041D">
      <w:pPr>
        <w:pStyle w:val="PL"/>
        <w:rPr>
          <w:ins w:id="974" w:author="Balázs Lengyel" w:date="2019-10-29T01:10:00Z"/>
        </w:rPr>
      </w:pPr>
      <w:ins w:id="975" w:author="Balázs Lengyel" w:date="2019-10-29T01:10:00Z">
        <w:r>
          <w:t xml:space="preserve">  }</w:t>
        </w:r>
      </w:ins>
    </w:p>
    <w:p w:rsidR="006D041D" w:rsidRDefault="006D041D" w:rsidP="006D041D">
      <w:pPr>
        <w:pStyle w:val="PL"/>
        <w:rPr>
          <w:ins w:id="976" w:author="Balázs Lengyel" w:date="2019-10-29T01:10:00Z"/>
        </w:rPr>
      </w:pPr>
      <w:ins w:id="977" w:author="Balázs Lengyel" w:date="2019-10-29T01:10:00Z">
        <w:r>
          <w:t xml:space="preserve">  </w:t>
        </w:r>
      </w:ins>
    </w:p>
    <w:p w:rsidR="006D041D" w:rsidRDefault="006D041D" w:rsidP="006D041D">
      <w:pPr>
        <w:pStyle w:val="PL"/>
        <w:rPr>
          <w:ins w:id="978" w:author="Balázs Lengyel" w:date="2019-10-29T01:10:00Z"/>
        </w:rPr>
      </w:pPr>
      <w:ins w:id="979" w:author="Balázs Lengyel" w:date="2019-10-29T01:10:00Z">
        <w:r>
          <w:t xml:space="preserve">  typedef usageState {</w:t>
        </w:r>
      </w:ins>
    </w:p>
    <w:p w:rsidR="006D041D" w:rsidRDefault="006D041D" w:rsidP="006D041D">
      <w:pPr>
        <w:pStyle w:val="PL"/>
        <w:rPr>
          <w:ins w:id="980" w:author="Balázs Lengyel" w:date="2019-10-29T01:10:00Z"/>
        </w:rPr>
      </w:pPr>
      <w:ins w:id="981" w:author="Balázs Lengyel" w:date="2019-10-29T01:10:00Z">
        <w:r>
          <w:t xml:space="preserve">    type enumeration {</w:t>
        </w:r>
      </w:ins>
    </w:p>
    <w:p w:rsidR="006D041D" w:rsidRDefault="006D041D" w:rsidP="006D041D">
      <w:pPr>
        <w:pStyle w:val="PL"/>
        <w:rPr>
          <w:ins w:id="982" w:author="Balázs Lengyel" w:date="2019-10-29T01:10:00Z"/>
        </w:rPr>
      </w:pPr>
      <w:ins w:id="983" w:author="Balázs Lengyel" w:date="2019-10-29T01:10:00Z">
        <w:r>
          <w:t xml:space="preserve">      enum IDLE;</w:t>
        </w:r>
      </w:ins>
    </w:p>
    <w:p w:rsidR="006D041D" w:rsidRDefault="006D041D" w:rsidP="006D041D">
      <w:pPr>
        <w:pStyle w:val="PL"/>
        <w:rPr>
          <w:ins w:id="984" w:author="Balázs Lengyel" w:date="2019-10-29T01:10:00Z"/>
        </w:rPr>
      </w:pPr>
      <w:ins w:id="985" w:author="Balázs Lengyel" w:date="2019-10-29T01:10:00Z">
        <w:r>
          <w:t xml:space="preserve">      enum ACTIVE;</w:t>
        </w:r>
      </w:ins>
    </w:p>
    <w:p w:rsidR="006D041D" w:rsidRDefault="006D041D" w:rsidP="006D041D">
      <w:pPr>
        <w:pStyle w:val="PL"/>
        <w:rPr>
          <w:ins w:id="986" w:author="Balázs Lengyel" w:date="2019-10-29T01:10:00Z"/>
        </w:rPr>
      </w:pPr>
      <w:ins w:id="987" w:author="Balázs Lengyel" w:date="2019-10-29T01:10:00Z">
        <w:r>
          <w:t xml:space="preserve">      enum BUSY;</w:t>
        </w:r>
      </w:ins>
    </w:p>
    <w:p w:rsidR="006D041D" w:rsidRDefault="006D041D" w:rsidP="006D041D">
      <w:pPr>
        <w:pStyle w:val="PL"/>
        <w:rPr>
          <w:ins w:id="988" w:author="Balázs Lengyel" w:date="2019-10-29T01:10:00Z"/>
        </w:rPr>
      </w:pPr>
      <w:ins w:id="989" w:author="Balázs Lengyel" w:date="2019-10-29T01:10:00Z">
        <w:r>
          <w:t xml:space="preserve">    }</w:t>
        </w:r>
      </w:ins>
    </w:p>
    <w:p w:rsidR="006D041D" w:rsidRDefault="006D041D" w:rsidP="006D041D">
      <w:pPr>
        <w:pStyle w:val="PL"/>
        <w:rPr>
          <w:ins w:id="990" w:author="Balázs Lengyel" w:date="2019-10-29T01:10:00Z"/>
        </w:rPr>
      </w:pPr>
      <w:ins w:id="991" w:author="Balázs Lengyel" w:date="2019-10-29T01:10:00Z">
        <w:r>
          <w:t xml:space="preserve">    description "It describes whether or not the resource is actively in </w:t>
        </w:r>
      </w:ins>
    </w:p>
    <w:p w:rsidR="006D041D" w:rsidRDefault="006D041D" w:rsidP="006D041D">
      <w:pPr>
        <w:pStyle w:val="PL"/>
        <w:rPr>
          <w:ins w:id="992" w:author="Balázs Lengyel" w:date="2019-10-29T01:10:00Z"/>
        </w:rPr>
      </w:pPr>
      <w:ins w:id="993" w:author="Balázs Lengyel" w:date="2019-10-29T01:10:00Z">
        <w:r>
          <w:t xml:space="preserve">      use at a specific instant, and if so, whether or not it has spare </w:t>
        </w:r>
      </w:ins>
    </w:p>
    <w:p w:rsidR="006D041D" w:rsidRDefault="006D041D" w:rsidP="006D041D">
      <w:pPr>
        <w:pStyle w:val="PL"/>
        <w:rPr>
          <w:ins w:id="994" w:author="Balázs Lengyel" w:date="2019-10-29T01:10:00Z"/>
        </w:rPr>
      </w:pPr>
      <w:ins w:id="995" w:author="Balázs Lengyel" w:date="2019-10-29T01:10:00Z">
        <w:r>
          <w:t xml:space="preserve">      capacity for additional users at that instant. The value is READ-ONLY.";</w:t>
        </w:r>
      </w:ins>
    </w:p>
    <w:p w:rsidR="006D041D" w:rsidRDefault="006D041D" w:rsidP="006D041D">
      <w:pPr>
        <w:pStyle w:val="PL"/>
        <w:rPr>
          <w:ins w:id="996" w:author="Balázs Lengyel" w:date="2019-10-29T01:10:00Z"/>
        </w:rPr>
      </w:pPr>
      <w:ins w:id="997" w:author="Balázs Lengyel" w:date="2019-10-29T01:10:00Z">
        <w:r>
          <w:t xml:space="preserve">    reference "ITU T Recommendation X.731";</w:t>
        </w:r>
      </w:ins>
    </w:p>
    <w:p w:rsidR="006D041D" w:rsidRDefault="006D041D" w:rsidP="006D041D">
      <w:pPr>
        <w:pStyle w:val="PL"/>
        <w:rPr>
          <w:ins w:id="998" w:author="Balázs Lengyel" w:date="2019-10-29T01:10:00Z"/>
        </w:rPr>
      </w:pPr>
      <w:ins w:id="999" w:author="Balázs Lengyel" w:date="2019-10-29T01:10:00Z">
        <w:r>
          <w:t xml:space="preserve">  }</w:t>
        </w:r>
      </w:ins>
    </w:p>
    <w:p w:rsidR="006D041D" w:rsidRDefault="006D041D" w:rsidP="006D041D">
      <w:pPr>
        <w:pStyle w:val="PL"/>
        <w:rPr>
          <w:ins w:id="1000" w:author="Balázs Lengyel" w:date="2019-10-29T01:10:00Z"/>
        </w:rPr>
      </w:pPr>
      <w:ins w:id="1001" w:author="Balázs Lengyel" w:date="2019-10-29T01:10:00Z">
        <w:r>
          <w:t xml:space="preserve">  </w:t>
        </w:r>
      </w:ins>
    </w:p>
    <w:p w:rsidR="006D041D" w:rsidRDefault="006D041D" w:rsidP="006D041D">
      <w:pPr>
        <w:pStyle w:val="PL"/>
        <w:rPr>
          <w:ins w:id="1002" w:author="Balázs Lengyel" w:date="2019-10-29T01:10:00Z"/>
        </w:rPr>
      </w:pPr>
      <w:ins w:id="1003" w:author="Balázs Lengyel" w:date="2019-10-29T01:10:00Z">
        <w:r>
          <w:t xml:space="preserve">  grouping SAP {</w:t>
        </w:r>
      </w:ins>
    </w:p>
    <w:p w:rsidR="006D041D" w:rsidRDefault="006D041D" w:rsidP="006D041D">
      <w:pPr>
        <w:pStyle w:val="PL"/>
        <w:rPr>
          <w:ins w:id="1004" w:author="Balázs Lengyel" w:date="2019-10-29T01:10:00Z"/>
        </w:rPr>
      </w:pPr>
      <w:ins w:id="1005" w:author="Balázs Lengyel" w:date="2019-10-29T01:10:00Z">
        <w:r>
          <w:t xml:space="preserve">    leaf host {</w:t>
        </w:r>
      </w:ins>
    </w:p>
    <w:p w:rsidR="006D041D" w:rsidRDefault="006D041D" w:rsidP="006D041D">
      <w:pPr>
        <w:pStyle w:val="PL"/>
        <w:rPr>
          <w:ins w:id="1006" w:author="Balázs Lengyel" w:date="2019-10-29T01:10:00Z"/>
        </w:rPr>
      </w:pPr>
      <w:ins w:id="1007" w:author="Balázs Lengyel" w:date="2019-10-29T01:10:00Z">
        <w:r>
          <w:t xml:space="preserve">      type inet:host;</w:t>
        </w:r>
      </w:ins>
    </w:p>
    <w:p w:rsidR="006D041D" w:rsidRDefault="006D041D" w:rsidP="006D041D">
      <w:pPr>
        <w:pStyle w:val="PL"/>
        <w:rPr>
          <w:ins w:id="1008" w:author="Balázs Lengyel" w:date="2019-10-29T01:10:00Z"/>
        </w:rPr>
      </w:pPr>
      <w:ins w:id="1009" w:author="Balázs Lengyel" w:date="2019-10-29T01:10:00Z">
        <w:r>
          <w:t xml:space="preserve">      mandatory true;</w:t>
        </w:r>
      </w:ins>
    </w:p>
    <w:p w:rsidR="006D041D" w:rsidRDefault="006D041D" w:rsidP="006D041D">
      <w:pPr>
        <w:pStyle w:val="PL"/>
        <w:rPr>
          <w:ins w:id="1010" w:author="Balázs Lengyel" w:date="2019-10-29T01:10:00Z"/>
        </w:rPr>
      </w:pPr>
      <w:ins w:id="1011" w:author="Balázs Lengyel" w:date="2019-10-29T01:10:00Z">
        <w:r>
          <w:t xml:space="preserve">    }</w:t>
        </w:r>
      </w:ins>
    </w:p>
    <w:p w:rsidR="006D041D" w:rsidRDefault="006D041D" w:rsidP="006D041D">
      <w:pPr>
        <w:pStyle w:val="PL"/>
        <w:rPr>
          <w:ins w:id="1012" w:author="Balázs Lengyel" w:date="2019-10-29T01:10:00Z"/>
        </w:rPr>
      </w:pPr>
      <w:ins w:id="1013" w:author="Balázs Lengyel" w:date="2019-10-29T01:10:00Z">
        <w:r>
          <w:t xml:space="preserve">    leaf port {</w:t>
        </w:r>
      </w:ins>
    </w:p>
    <w:p w:rsidR="006D041D" w:rsidRDefault="006D041D" w:rsidP="006D041D">
      <w:pPr>
        <w:pStyle w:val="PL"/>
        <w:rPr>
          <w:ins w:id="1014" w:author="Balázs Lengyel" w:date="2019-10-29T01:10:00Z"/>
        </w:rPr>
      </w:pPr>
      <w:ins w:id="1015" w:author="Balázs Lengyel" w:date="2019-10-29T01:10:00Z">
        <w:r>
          <w:lastRenderedPageBreak/>
          <w:t xml:space="preserve">      type inet:port-number;</w:t>
        </w:r>
      </w:ins>
    </w:p>
    <w:p w:rsidR="006D041D" w:rsidRDefault="006D041D" w:rsidP="006D041D">
      <w:pPr>
        <w:pStyle w:val="PL"/>
        <w:rPr>
          <w:ins w:id="1016" w:author="Balázs Lengyel" w:date="2019-10-29T01:10:00Z"/>
        </w:rPr>
      </w:pPr>
      <w:ins w:id="1017" w:author="Balázs Lengyel" w:date="2019-10-29T01:10:00Z">
        <w:r>
          <w:t xml:space="preserve">      mandatory true;</w:t>
        </w:r>
      </w:ins>
    </w:p>
    <w:p w:rsidR="006D041D" w:rsidRDefault="006D041D" w:rsidP="006D041D">
      <w:pPr>
        <w:pStyle w:val="PL"/>
        <w:rPr>
          <w:ins w:id="1018" w:author="Balázs Lengyel" w:date="2019-10-29T01:10:00Z"/>
        </w:rPr>
      </w:pPr>
      <w:ins w:id="1019" w:author="Balázs Lengyel" w:date="2019-10-29T01:10:00Z">
        <w:r>
          <w:t xml:space="preserve">    }</w:t>
        </w:r>
      </w:ins>
    </w:p>
    <w:p w:rsidR="006D041D" w:rsidRDefault="006D041D" w:rsidP="006D041D">
      <w:pPr>
        <w:pStyle w:val="PL"/>
        <w:rPr>
          <w:ins w:id="1020" w:author="Balázs Lengyel" w:date="2019-10-29T01:10:00Z"/>
        </w:rPr>
      </w:pPr>
      <w:ins w:id="1021" w:author="Balázs Lengyel" w:date="2019-10-29T01:10:00Z">
        <w:r>
          <w:t xml:space="preserve">    description "Service access point.";</w:t>
        </w:r>
      </w:ins>
    </w:p>
    <w:p w:rsidR="006D041D" w:rsidRDefault="006D041D" w:rsidP="006D041D">
      <w:pPr>
        <w:pStyle w:val="PL"/>
        <w:rPr>
          <w:ins w:id="1022" w:author="Balázs Lengyel" w:date="2019-10-29T01:10:00Z"/>
        </w:rPr>
      </w:pPr>
      <w:ins w:id="1023" w:author="Balázs Lengyel" w:date="2019-10-29T01:10:00Z">
        <w:r>
          <w:t xml:space="preserve">    reference "TS 28.622";</w:t>
        </w:r>
      </w:ins>
    </w:p>
    <w:p w:rsidR="006D041D" w:rsidRDefault="006D041D" w:rsidP="006D041D">
      <w:pPr>
        <w:pStyle w:val="PL"/>
        <w:rPr>
          <w:ins w:id="1024" w:author="Balázs Lengyel" w:date="2019-10-29T01:10:00Z"/>
        </w:rPr>
      </w:pPr>
      <w:ins w:id="1025" w:author="Balázs Lengyel" w:date="2019-10-29T01:10:00Z">
        <w:r>
          <w:t xml:space="preserve">  }</w:t>
        </w:r>
      </w:ins>
    </w:p>
    <w:p w:rsidR="006D041D" w:rsidRDefault="006D041D" w:rsidP="006D041D">
      <w:pPr>
        <w:pStyle w:val="PL"/>
        <w:rPr>
          <w:ins w:id="1026" w:author="Balázs Lengyel" w:date="2019-10-29T01:10:00Z"/>
        </w:rPr>
      </w:pPr>
      <w:ins w:id="1027" w:author="Balázs Lengyel" w:date="2019-10-29T01:10:00Z">
        <w:r>
          <w:t xml:space="preserve">  </w:t>
        </w:r>
      </w:ins>
    </w:p>
    <w:p w:rsidR="00B1737E" w:rsidRDefault="00B1737E" w:rsidP="00B1737E">
      <w:pPr>
        <w:pStyle w:val="PL"/>
      </w:pPr>
      <w:r>
        <w:t xml:space="preserve">  typedef Mcc {</w:t>
      </w:r>
    </w:p>
    <w:p w:rsidR="00B1737E" w:rsidRDefault="00B1737E" w:rsidP="00B1737E">
      <w:pPr>
        <w:pStyle w:val="PL"/>
      </w:pPr>
      <w:r>
        <w:t xml:space="preserve">    description "The mobile country code consists of three decimal digits, </w:t>
      </w:r>
    </w:p>
    <w:p w:rsidR="00B1737E" w:rsidRDefault="00B1737E" w:rsidP="00B1737E">
      <w:pPr>
        <w:pStyle w:val="PL"/>
      </w:pPr>
      <w:r>
        <w:t xml:space="preserve">      The first digit of the mobile country code identifies the geographic </w:t>
      </w:r>
    </w:p>
    <w:p w:rsidR="00B1737E" w:rsidRDefault="00B1737E" w:rsidP="00B1737E">
      <w:pPr>
        <w:pStyle w:val="PL"/>
      </w:pPr>
      <w:r>
        <w:t xml:space="preserve">      region (the digits 1 and 8 are not used):";</w:t>
      </w:r>
    </w:p>
    <w:p w:rsidR="00B1737E" w:rsidRDefault="00B1737E" w:rsidP="00B1737E">
      <w:pPr>
        <w:pStyle w:val="PL"/>
      </w:pPr>
      <w:r>
        <w:t xml:space="preserve">    type string {</w:t>
      </w:r>
    </w:p>
    <w:p w:rsidR="00B1737E" w:rsidRDefault="00B1737E" w:rsidP="00B1737E">
      <w:pPr>
        <w:pStyle w:val="PL"/>
      </w:pPr>
      <w:r>
        <w:t xml:space="preserve">      pattern '[02-79][0-9][0-9]';</w:t>
      </w:r>
    </w:p>
    <w:p w:rsidR="00B1737E" w:rsidRDefault="00B1737E" w:rsidP="00B1737E">
      <w:pPr>
        <w:pStyle w:val="PL"/>
      </w:pPr>
      <w:r>
        <w:t xml:space="preserve">    }</w:t>
      </w:r>
    </w:p>
    <w:p w:rsidR="00B1737E" w:rsidRDefault="00B1737E" w:rsidP="00B1737E">
      <w:pPr>
        <w:pStyle w:val="PL"/>
      </w:pPr>
      <w:r>
        <w:t xml:space="preserve">    reference "3GPP TS 23.003 subclause 2.2 and 12.1";</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Mnc {</w:t>
      </w:r>
    </w:p>
    <w:p w:rsidR="00B1737E" w:rsidRDefault="00B1737E" w:rsidP="00B1737E">
      <w:pPr>
        <w:pStyle w:val="PL"/>
      </w:pPr>
      <w:r>
        <w:t xml:space="preserve">    description "The mobile network code consists of two or three </w:t>
      </w:r>
    </w:p>
    <w:p w:rsidR="00B1737E" w:rsidRDefault="00B1737E" w:rsidP="00B1737E">
      <w:pPr>
        <w:pStyle w:val="PL"/>
      </w:pPr>
      <w:r>
        <w:t xml:space="preserve">      decimal digits (for example: MNC of 001 is not the same as MNC of 01)";</w:t>
      </w:r>
    </w:p>
    <w:p w:rsidR="00B1737E" w:rsidRDefault="00B1737E" w:rsidP="00B1737E">
      <w:pPr>
        <w:pStyle w:val="PL"/>
      </w:pPr>
      <w:r>
        <w:t xml:space="preserve">    type string {</w:t>
      </w:r>
    </w:p>
    <w:p w:rsidR="00B1737E" w:rsidRDefault="00B1737E" w:rsidP="00B1737E">
      <w:pPr>
        <w:pStyle w:val="PL"/>
      </w:pPr>
      <w:r>
        <w:t xml:space="preserve">      pattern '[0-9][0-9][0-9]|[0-9][0-9]';</w:t>
      </w:r>
    </w:p>
    <w:p w:rsidR="00B1737E" w:rsidRDefault="00B1737E" w:rsidP="00B1737E">
      <w:pPr>
        <w:pStyle w:val="PL"/>
      </w:pPr>
      <w:r>
        <w:t xml:space="preserve">    }</w:t>
      </w:r>
    </w:p>
    <w:p w:rsidR="00B1737E" w:rsidRDefault="00B1737E" w:rsidP="00B1737E">
      <w:pPr>
        <w:pStyle w:val="PL"/>
      </w:pPr>
      <w:r>
        <w:t xml:space="preserve">    reference "3GPP TS 23.003 subclause 2.2 and 12.1";</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grouping PLMNId {</w:t>
      </w:r>
    </w:p>
    <w:p w:rsidR="00B1737E" w:rsidRDefault="00B1737E" w:rsidP="00B1737E">
      <w:pPr>
        <w:pStyle w:val="PL"/>
      </w:pPr>
      <w:r>
        <w:t xml:space="preserve">    leaf mcc {</w:t>
      </w:r>
    </w:p>
    <w:p w:rsidR="00B1737E" w:rsidRDefault="00B1737E" w:rsidP="00B1737E">
      <w:pPr>
        <w:pStyle w:val="PL"/>
      </w:pPr>
      <w:r>
        <w:t xml:space="preserve">      mandatory true;</w:t>
      </w:r>
    </w:p>
    <w:p w:rsidR="00B1737E" w:rsidRDefault="00B1737E" w:rsidP="00B1737E">
      <w:pPr>
        <w:pStyle w:val="PL"/>
      </w:pPr>
      <w:r>
        <w:t xml:space="preserve">      type Mcc;</w:t>
      </w:r>
    </w:p>
    <w:p w:rsidR="00B1737E" w:rsidRDefault="00B1737E" w:rsidP="00B1737E">
      <w:pPr>
        <w:pStyle w:val="PL"/>
      </w:pPr>
      <w:r>
        <w:t xml:space="preserve">    }</w:t>
      </w:r>
    </w:p>
    <w:p w:rsidR="00B1737E" w:rsidRDefault="00B1737E" w:rsidP="00B1737E">
      <w:pPr>
        <w:pStyle w:val="PL"/>
      </w:pPr>
      <w:r>
        <w:t xml:space="preserve">    leaf mnc {</w:t>
      </w:r>
    </w:p>
    <w:p w:rsidR="00B1737E" w:rsidRDefault="00B1737E" w:rsidP="00B1737E">
      <w:pPr>
        <w:pStyle w:val="PL"/>
      </w:pPr>
      <w:r>
        <w:t xml:space="preserve">      mandatory true;</w:t>
      </w:r>
    </w:p>
    <w:p w:rsidR="00B1737E" w:rsidRDefault="00B1737E" w:rsidP="00B1737E">
      <w:pPr>
        <w:pStyle w:val="PL"/>
      </w:pPr>
      <w:r>
        <w:t xml:space="preserve">      type Mnc;</w:t>
      </w:r>
    </w:p>
    <w:p w:rsidR="00B1737E" w:rsidRDefault="00B1737E" w:rsidP="00B1737E">
      <w:pPr>
        <w:pStyle w:val="PL"/>
      </w:pPr>
      <w:r>
        <w:t xml:space="preserve">    }</w:t>
      </w:r>
    </w:p>
    <w:p w:rsidR="00B1737E" w:rsidRDefault="00B1737E" w:rsidP="00B1737E">
      <w:pPr>
        <w:pStyle w:val="PL"/>
      </w:pPr>
      <w:r>
        <w:t xml:space="preserve">    reference "TS 23.658";</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Nci {</w:t>
      </w:r>
    </w:p>
    <w:p w:rsidR="00B1737E" w:rsidRDefault="00B1737E" w:rsidP="00B1737E">
      <w:pPr>
        <w:pStyle w:val="PL"/>
      </w:pPr>
      <w:r>
        <w:t xml:space="preserve">    description "NR Cell Identity. The NCI shall be of fixed length of 36 bits </w:t>
      </w:r>
    </w:p>
    <w:p w:rsidR="00B1737E" w:rsidRDefault="00B1737E" w:rsidP="00B1737E">
      <w:pPr>
        <w:pStyle w:val="PL"/>
      </w:pPr>
      <w:r>
        <w:t xml:space="preserve">      and shall be coded using full hexadecimal representation. </w:t>
      </w:r>
    </w:p>
    <w:p w:rsidR="00B1737E" w:rsidRDefault="00B1737E" w:rsidP="00B1737E">
      <w:pPr>
        <w:pStyle w:val="PL"/>
      </w:pPr>
      <w:r>
        <w:t xml:space="preserve">      The exact coding of the NCI is the responsibility of each PLMN operator";</w:t>
      </w:r>
    </w:p>
    <w:p w:rsidR="00B1737E" w:rsidRDefault="00B1737E" w:rsidP="00B1737E">
      <w:pPr>
        <w:pStyle w:val="PL"/>
      </w:pPr>
      <w:r>
        <w:t xml:space="preserve">    reference "TS 23.003";</w:t>
      </w:r>
    </w:p>
    <w:p w:rsidR="00B1737E" w:rsidRDefault="00B1737E" w:rsidP="00B1737E">
      <w:pPr>
        <w:pStyle w:val="PL"/>
      </w:pPr>
      <w:r>
        <w:t xml:space="preserve">    type union {</w:t>
      </w:r>
    </w:p>
    <w:p w:rsidR="00B1737E" w:rsidRDefault="00B1737E" w:rsidP="00B1737E">
      <w:pPr>
        <w:pStyle w:val="PL"/>
      </w:pPr>
      <w:r>
        <w:t xml:space="preserve">      type string {</w:t>
      </w:r>
    </w:p>
    <w:p w:rsidR="00B1737E" w:rsidRDefault="00B1737E" w:rsidP="00B1737E">
      <w:pPr>
        <w:pStyle w:val="PL"/>
      </w:pPr>
      <w:r>
        <w:t xml:space="preserve">        length 36;</w:t>
      </w:r>
    </w:p>
    <w:p w:rsidR="00B1737E" w:rsidRDefault="00B1737E" w:rsidP="00B1737E">
      <w:pPr>
        <w:pStyle w:val="PL"/>
      </w:pPr>
      <w:r>
        <w:t xml:space="preserve">        pattern '[01]+';</w:t>
      </w:r>
    </w:p>
    <w:p w:rsidR="00B1737E" w:rsidRDefault="00B1737E" w:rsidP="00B1737E">
      <w:pPr>
        <w:pStyle w:val="PL"/>
      </w:pPr>
      <w:r>
        <w:t xml:space="preserve">      }</w:t>
      </w:r>
    </w:p>
    <w:p w:rsidR="00B1737E" w:rsidRDefault="00B1737E" w:rsidP="00B1737E">
      <w:pPr>
        <w:pStyle w:val="PL"/>
      </w:pPr>
      <w:r>
        <w:t xml:space="preserve">      type string {</w:t>
      </w:r>
    </w:p>
    <w:p w:rsidR="00B1737E" w:rsidRDefault="00B1737E" w:rsidP="00B1737E">
      <w:pPr>
        <w:pStyle w:val="PL"/>
      </w:pPr>
      <w:r>
        <w:t xml:space="preserve">        length 9;</w:t>
      </w:r>
    </w:p>
    <w:p w:rsidR="00B1737E" w:rsidRDefault="00B1737E" w:rsidP="00B1737E">
      <w:pPr>
        <w:pStyle w:val="PL"/>
      </w:pPr>
      <w:r>
        <w:t xml:space="preserve">        pattern '[a-fA-F0-9]*';</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OperationalState {</w:t>
      </w:r>
    </w:p>
    <w:p w:rsidR="00B1737E" w:rsidRDefault="00B1737E" w:rsidP="00B1737E">
      <w:pPr>
        <w:pStyle w:val="PL"/>
      </w:pPr>
      <w:r>
        <w:t xml:space="preserve">    reference "3GPP TS 28.625 and ITU-T X.731";</w:t>
      </w:r>
    </w:p>
    <w:p w:rsidR="00B1737E" w:rsidRDefault="00B1737E" w:rsidP="00B1737E">
      <w:pPr>
        <w:pStyle w:val="PL"/>
      </w:pPr>
      <w:r>
        <w:t xml:space="preserve">    type enumeration {</w:t>
      </w:r>
    </w:p>
    <w:p w:rsidR="00B1737E" w:rsidRDefault="00B1737E" w:rsidP="00B1737E">
      <w:pPr>
        <w:pStyle w:val="PL"/>
      </w:pPr>
      <w:r>
        <w:t xml:space="preserve">      enum DISABLED {</w:t>
      </w:r>
    </w:p>
    <w:p w:rsidR="00B1737E" w:rsidRDefault="00B1737E" w:rsidP="00B1737E">
      <w:pPr>
        <w:pStyle w:val="PL"/>
      </w:pPr>
      <w:r>
        <w:t xml:space="preserve">        value 0;</w:t>
      </w:r>
    </w:p>
    <w:p w:rsidR="00B1737E" w:rsidRDefault="00B1737E" w:rsidP="00B1737E">
      <w:pPr>
        <w:pStyle w:val="PL"/>
      </w:pPr>
      <w:r>
        <w:t xml:space="preserve">        description "The resource is totally inoperable.";</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enum ENABLED {</w:t>
      </w:r>
    </w:p>
    <w:p w:rsidR="00B1737E" w:rsidRDefault="00B1737E" w:rsidP="00B1737E">
      <w:pPr>
        <w:pStyle w:val="PL"/>
      </w:pPr>
      <w:r>
        <w:t xml:space="preserve">        value 1;</w:t>
      </w:r>
    </w:p>
    <w:p w:rsidR="00B1737E" w:rsidRDefault="00B1737E" w:rsidP="00B1737E">
      <w:pPr>
        <w:pStyle w:val="PL"/>
      </w:pPr>
      <w:r>
        <w:t xml:space="preserve">        description "The resource is partially or fully operable.";</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AdministrativeState {</w:t>
      </w:r>
    </w:p>
    <w:p w:rsidR="00B1737E" w:rsidRDefault="00B1737E" w:rsidP="00B1737E">
      <w:pPr>
        <w:pStyle w:val="PL"/>
      </w:pPr>
      <w:r>
        <w:t xml:space="preserve">    reference "3GPP TS 28.625 and ITU-T X.731";</w:t>
      </w:r>
    </w:p>
    <w:p w:rsidR="00B1737E" w:rsidRDefault="00B1737E" w:rsidP="00B1737E">
      <w:pPr>
        <w:pStyle w:val="PL"/>
      </w:pPr>
      <w:r>
        <w:t xml:space="preserve">    type enumeration {</w:t>
      </w:r>
    </w:p>
    <w:p w:rsidR="00B1737E" w:rsidRDefault="00B1737E" w:rsidP="00B1737E">
      <w:pPr>
        <w:pStyle w:val="PL"/>
      </w:pPr>
      <w:r>
        <w:t xml:space="preserve">      enum LOCKED {</w:t>
      </w:r>
    </w:p>
    <w:p w:rsidR="00B1737E" w:rsidRDefault="00B1737E" w:rsidP="00B1737E">
      <w:pPr>
        <w:pStyle w:val="PL"/>
      </w:pPr>
      <w:r>
        <w:t xml:space="preserve">        value 0;</w:t>
      </w:r>
    </w:p>
    <w:p w:rsidR="00B1737E" w:rsidRDefault="00B1737E" w:rsidP="00B1737E">
      <w:pPr>
        <w:pStyle w:val="PL"/>
      </w:pPr>
      <w:r>
        <w:t xml:space="preserve">        description "The resource is administratively prohibited from performing</w:t>
      </w:r>
    </w:p>
    <w:p w:rsidR="00B1737E" w:rsidRDefault="00B1737E" w:rsidP="00B1737E">
      <w:pPr>
        <w:pStyle w:val="PL"/>
      </w:pPr>
      <w:r>
        <w:t xml:space="preserve">                 services for its users.";</w:t>
      </w:r>
    </w:p>
    <w:p w:rsidR="00B1737E" w:rsidRDefault="00B1737E" w:rsidP="00B1737E">
      <w:pPr>
        <w:pStyle w:val="PL"/>
      </w:pPr>
      <w:r>
        <w:lastRenderedPageBreak/>
        <w:t xml:space="preserve">      }</w:t>
      </w:r>
    </w:p>
    <w:p w:rsidR="00B1737E" w:rsidRDefault="00B1737E" w:rsidP="00B1737E">
      <w:pPr>
        <w:pStyle w:val="PL"/>
      </w:pPr>
    </w:p>
    <w:p w:rsidR="00B1737E" w:rsidRDefault="00B1737E" w:rsidP="00B1737E">
      <w:pPr>
        <w:pStyle w:val="PL"/>
      </w:pPr>
      <w:r>
        <w:t xml:space="preserve">      enum UNLOCKED {</w:t>
      </w:r>
    </w:p>
    <w:p w:rsidR="00B1737E" w:rsidRDefault="00B1737E" w:rsidP="00B1737E">
      <w:pPr>
        <w:pStyle w:val="PL"/>
      </w:pPr>
      <w:r>
        <w:t xml:space="preserve">        value 1;</w:t>
      </w:r>
    </w:p>
    <w:p w:rsidR="00B1737E" w:rsidRDefault="00B1737E" w:rsidP="00B1737E">
      <w:pPr>
        <w:pStyle w:val="PL"/>
      </w:pPr>
      <w:r>
        <w:t xml:space="preserve">        description "The resource is administratively permitted to perform</w:t>
      </w:r>
    </w:p>
    <w:p w:rsidR="00B1737E" w:rsidRDefault="00B1737E" w:rsidP="00B1737E">
      <w:pPr>
        <w:pStyle w:val="PL"/>
      </w:pPr>
      <w:r>
        <w:t xml:space="preserve">          services for its users. This is independent of its inherent</w:t>
      </w:r>
    </w:p>
    <w:p w:rsidR="00B1737E" w:rsidRDefault="00B1737E" w:rsidP="00B1737E">
      <w:pPr>
        <w:pStyle w:val="PL"/>
      </w:pPr>
      <w:r>
        <w:t xml:space="preserve">          operability.";</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enum SHUTTINGDOWN {</w:t>
      </w:r>
    </w:p>
    <w:p w:rsidR="00B1737E" w:rsidRDefault="00B1737E" w:rsidP="00B1737E">
      <w:pPr>
        <w:pStyle w:val="PL"/>
      </w:pPr>
      <w:r>
        <w:t xml:space="preserve">        value 2;</w:t>
      </w:r>
    </w:p>
    <w:p w:rsidR="00B1737E" w:rsidRDefault="00B1737E" w:rsidP="00B1737E">
      <w:pPr>
        <w:pStyle w:val="PL"/>
      </w:pPr>
      <w:r>
        <w:t xml:space="preserve">        description "Use of the resource is administratively permitted to</w:t>
      </w:r>
    </w:p>
    <w:p w:rsidR="00B1737E" w:rsidRDefault="00B1737E" w:rsidP="00B1737E">
      <w:pPr>
        <w:pStyle w:val="PL"/>
      </w:pPr>
      <w:r>
        <w:t xml:space="preserve">          existing instances of use only. While the system remains in</w:t>
      </w:r>
    </w:p>
    <w:p w:rsidR="00B1737E" w:rsidRDefault="00B1737E" w:rsidP="00B1737E">
      <w:pPr>
        <w:pStyle w:val="PL"/>
      </w:pPr>
      <w:r>
        <w:t xml:space="preserve">          the shutting down state the manager or the managed element </w:t>
      </w:r>
    </w:p>
    <w:p w:rsidR="00B1737E" w:rsidRDefault="00B1737E" w:rsidP="00B1737E">
      <w:pPr>
        <w:pStyle w:val="PL"/>
      </w:pPr>
      <w:r>
        <w:t xml:space="preserve">          may at any time cause the resource to transition to the </w:t>
      </w:r>
    </w:p>
    <w:p w:rsidR="00B1737E" w:rsidRDefault="00B1737E" w:rsidP="00B1737E">
      <w:pPr>
        <w:pStyle w:val="PL"/>
      </w:pPr>
      <w:r>
        <w:t xml:space="preserve">          locked state.";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AvailabilityStatus {</w:t>
      </w:r>
    </w:p>
    <w:p w:rsidR="00B1737E" w:rsidRDefault="00B1737E" w:rsidP="00B1737E">
      <w:pPr>
        <w:pStyle w:val="PL"/>
      </w:pPr>
      <w:r>
        <w:t xml:space="preserve">      type enumeration {</w:t>
      </w:r>
    </w:p>
    <w:p w:rsidR="00B1737E" w:rsidRDefault="00B1737E" w:rsidP="00B1737E">
      <w:pPr>
        <w:pStyle w:val="PL"/>
      </w:pPr>
      <w:r>
        <w:t xml:space="preserve">          enum IN_TEST;</w:t>
      </w:r>
    </w:p>
    <w:p w:rsidR="00B1737E" w:rsidRDefault="00B1737E" w:rsidP="00B1737E">
      <w:pPr>
        <w:pStyle w:val="PL"/>
      </w:pPr>
      <w:r>
        <w:t xml:space="preserve">          enum FAILED;                           </w:t>
      </w:r>
    </w:p>
    <w:p w:rsidR="00B1737E" w:rsidRDefault="00B1737E" w:rsidP="00B1737E">
      <w:pPr>
        <w:pStyle w:val="PL"/>
      </w:pPr>
      <w:r>
        <w:t xml:space="preserve">          enum POWER_OFF;                           </w:t>
      </w:r>
    </w:p>
    <w:p w:rsidR="00B1737E" w:rsidRDefault="00B1737E" w:rsidP="00B1737E">
      <w:pPr>
        <w:pStyle w:val="PL"/>
      </w:pPr>
      <w:r>
        <w:t xml:space="preserve">          enum OFF_LINE;                           </w:t>
      </w:r>
    </w:p>
    <w:p w:rsidR="00B1737E" w:rsidRDefault="00B1737E" w:rsidP="00B1737E">
      <w:pPr>
        <w:pStyle w:val="PL"/>
      </w:pPr>
      <w:r>
        <w:t xml:space="preserve">          enum OFF_DUTY;                           </w:t>
      </w:r>
    </w:p>
    <w:p w:rsidR="00B1737E" w:rsidRDefault="00B1737E" w:rsidP="00B1737E">
      <w:pPr>
        <w:pStyle w:val="PL"/>
      </w:pPr>
      <w:r>
        <w:t xml:space="preserve">          enum DEPENDENCY;                           </w:t>
      </w:r>
    </w:p>
    <w:p w:rsidR="00B1737E" w:rsidRDefault="00B1737E" w:rsidP="00B1737E">
      <w:pPr>
        <w:pStyle w:val="PL"/>
      </w:pPr>
      <w:r>
        <w:t xml:space="preserve">          enum DEGRADED;                           </w:t>
      </w:r>
    </w:p>
    <w:p w:rsidR="00B1737E" w:rsidRDefault="00B1737E" w:rsidP="00B1737E">
      <w:pPr>
        <w:pStyle w:val="PL"/>
      </w:pPr>
      <w:r>
        <w:t xml:space="preserve">          enum NOT_INSTALLED;                           </w:t>
      </w:r>
    </w:p>
    <w:p w:rsidR="00B1737E" w:rsidRDefault="00B1737E" w:rsidP="00B1737E">
      <w:pPr>
        <w:pStyle w:val="PL"/>
      </w:pPr>
      <w:r>
        <w:t xml:space="preserve">          enum LOG_FULL;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CellState {</w:t>
      </w:r>
    </w:p>
    <w:p w:rsidR="00B1737E" w:rsidRDefault="00B1737E" w:rsidP="00B1737E">
      <w:pPr>
        <w:pStyle w:val="PL"/>
      </w:pPr>
      <w:r>
        <w:t xml:space="preserve">      type enumeration {</w:t>
      </w:r>
    </w:p>
    <w:p w:rsidR="00B1737E" w:rsidRDefault="00B1737E" w:rsidP="00B1737E">
      <w:pPr>
        <w:pStyle w:val="PL"/>
      </w:pPr>
      <w:r>
        <w:t xml:space="preserve">        enum IDLE;</w:t>
      </w:r>
    </w:p>
    <w:p w:rsidR="00B1737E" w:rsidRDefault="00B1737E" w:rsidP="00B1737E">
      <w:pPr>
        <w:pStyle w:val="PL"/>
      </w:pPr>
      <w:r>
        <w:t xml:space="preserve">        enum INACTIVE;              </w:t>
      </w:r>
    </w:p>
    <w:p w:rsidR="00B1737E" w:rsidRDefault="00B1737E" w:rsidP="00B1737E">
      <w:pPr>
        <w:pStyle w:val="PL"/>
      </w:pPr>
      <w:r>
        <w:t xml:space="preserve">        enum ACTIVE;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SNssai {</w:t>
      </w:r>
    </w:p>
    <w:p w:rsidR="00B1737E" w:rsidRDefault="00B1737E" w:rsidP="00B1737E">
      <w:pPr>
        <w:pStyle w:val="PL"/>
      </w:pPr>
      <w:r>
        <w:t xml:space="preserve">    type union {</w:t>
      </w:r>
    </w:p>
    <w:p w:rsidR="00B1737E" w:rsidRDefault="00B1737E" w:rsidP="00B1737E">
      <w:pPr>
        <w:pStyle w:val="PL"/>
      </w:pPr>
      <w:r>
        <w:t xml:space="preserve">      type uint8;</w:t>
      </w:r>
    </w:p>
    <w:p w:rsidR="00B1737E" w:rsidRDefault="00B1737E" w:rsidP="00B1737E">
      <w:pPr>
        <w:pStyle w:val="PL"/>
      </w:pPr>
      <w:r>
        <w:t xml:space="preserve">      type uint32;</w:t>
      </w:r>
    </w:p>
    <w:p w:rsidR="00B1737E" w:rsidRDefault="00B1737E" w:rsidP="00B1737E">
      <w:pPr>
        <w:pStyle w:val="PL"/>
      </w:pPr>
      <w:r>
        <w:t xml:space="preserve">    }</w:t>
      </w:r>
    </w:p>
    <w:p w:rsidR="00B1737E" w:rsidRDefault="00B1737E" w:rsidP="00B1737E">
      <w:pPr>
        <w:pStyle w:val="PL"/>
      </w:pPr>
      <w:r>
        <w:t xml:space="preserve">    description "Single Network Slice Selection Assistance Information.";</w:t>
      </w:r>
    </w:p>
    <w:p w:rsidR="00B1737E" w:rsidRDefault="00B1737E" w:rsidP="00B1737E">
      <w:pPr>
        <w:pStyle w:val="PL"/>
      </w:pPr>
      <w:r>
        <w:t xml:space="preserve">    reference "TS 23.501 clause 5.15.2";</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Sst {</w:t>
      </w:r>
    </w:p>
    <w:p w:rsidR="00B1737E" w:rsidRDefault="00B1737E" w:rsidP="00B1737E">
      <w:pPr>
        <w:pStyle w:val="PL"/>
      </w:pPr>
      <w:r>
        <w:t xml:space="preserve">    type uint8;</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Nrpci {</w:t>
      </w:r>
    </w:p>
    <w:p w:rsidR="00B1737E" w:rsidRDefault="00B1737E" w:rsidP="00B1737E">
      <w:pPr>
        <w:pStyle w:val="PL"/>
      </w:pPr>
      <w:r>
        <w:t xml:space="preserve">    type uint32;</w:t>
      </w:r>
    </w:p>
    <w:p w:rsidR="00B1737E" w:rsidRDefault="00B1737E" w:rsidP="00B1737E">
      <w:pPr>
        <w:pStyle w:val="PL"/>
      </w:pPr>
      <w:r>
        <w:t xml:space="preserve">    description "Physical Cell Identity (PCI) of the NR cell.";</w:t>
      </w:r>
    </w:p>
    <w:p w:rsidR="00B1737E" w:rsidRDefault="00B1737E" w:rsidP="00B1737E">
      <w:pPr>
        <w:pStyle w:val="PL"/>
      </w:pPr>
      <w:r>
        <w:t xml:space="preserve">    reference "TS 36.211 subclause 6.11";</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Tac {</w:t>
      </w:r>
    </w:p>
    <w:p w:rsidR="00B1737E" w:rsidRDefault="00B1737E" w:rsidP="00B1737E">
      <w:pPr>
        <w:pStyle w:val="PL"/>
      </w:pPr>
      <w:r>
        <w:t xml:space="preserve">    type int32 {</w:t>
      </w:r>
    </w:p>
    <w:p w:rsidR="00B1737E" w:rsidRDefault="00B1737E" w:rsidP="00B1737E">
      <w:pPr>
        <w:pStyle w:val="PL"/>
      </w:pPr>
      <w:r>
        <w:t xml:space="preserve">      range 0..16777215 ;</w:t>
      </w:r>
    </w:p>
    <w:p w:rsidR="00B1737E" w:rsidRDefault="00B1737E" w:rsidP="00B1737E">
      <w:pPr>
        <w:pStyle w:val="PL"/>
      </w:pPr>
      <w:r>
        <w:t xml:space="preserve">    }</w:t>
      </w:r>
    </w:p>
    <w:p w:rsidR="00B1737E" w:rsidRDefault="00B1737E" w:rsidP="00B1737E">
      <w:pPr>
        <w:pStyle w:val="PL"/>
      </w:pPr>
      <w:r>
        <w:t xml:space="preserve">    description "Tracking Area Code";</w:t>
      </w:r>
    </w:p>
    <w:p w:rsidR="00B1737E" w:rsidRDefault="00B1737E" w:rsidP="00B1737E">
      <w:pPr>
        <w:pStyle w:val="PL"/>
      </w:pPr>
      <w:r>
        <w:t xml:space="preserve">    reference "TS 23.003 clause 19.4.2.3";</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AmfRegionId {</w:t>
      </w:r>
    </w:p>
    <w:p w:rsidR="00B1737E" w:rsidRDefault="00B1737E" w:rsidP="00B1737E">
      <w:pPr>
        <w:pStyle w:val="PL"/>
      </w:pPr>
      <w:r>
        <w:t xml:space="preserve">    type union { </w:t>
      </w:r>
    </w:p>
    <w:p w:rsidR="00B1737E" w:rsidRDefault="00B1737E" w:rsidP="00B1737E">
      <w:pPr>
        <w:pStyle w:val="PL"/>
      </w:pPr>
      <w:r>
        <w:t xml:space="preserve">      type uint8 ;</w:t>
      </w:r>
    </w:p>
    <w:p w:rsidR="00B1737E" w:rsidRDefault="00B1737E" w:rsidP="00B1737E">
      <w:pPr>
        <w:pStyle w:val="PL"/>
      </w:pPr>
      <w:r>
        <w:t xml:space="preserve">      type string {</w:t>
      </w:r>
    </w:p>
    <w:p w:rsidR="00B1737E" w:rsidRDefault="00B1737E" w:rsidP="00B1737E">
      <w:pPr>
        <w:pStyle w:val="PL"/>
      </w:pPr>
      <w:r>
        <w:t xml:space="preserve">        length 8;</w:t>
      </w:r>
    </w:p>
    <w:p w:rsidR="00B1737E" w:rsidRDefault="00B1737E" w:rsidP="00B1737E">
      <w:pPr>
        <w:pStyle w:val="PL"/>
      </w:pPr>
      <w:r>
        <w:t xml:space="preserve">        pattern '[01]*';</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reference "clause 2.10.1 of 3GPP TS 23.003";</w:t>
      </w:r>
    </w:p>
    <w:p w:rsidR="00B1737E" w:rsidRDefault="00B1737E" w:rsidP="00B1737E">
      <w:pPr>
        <w:pStyle w:val="PL"/>
      </w:pPr>
      <w:r>
        <w:lastRenderedPageBreak/>
        <w:t xml:space="preserve">  }</w:t>
      </w:r>
    </w:p>
    <w:p w:rsidR="00B1737E" w:rsidRDefault="00B1737E" w:rsidP="00B1737E">
      <w:pPr>
        <w:pStyle w:val="PL"/>
      </w:pPr>
    </w:p>
    <w:p w:rsidR="00B1737E" w:rsidRDefault="00B1737E" w:rsidP="00B1737E">
      <w:pPr>
        <w:pStyle w:val="PL"/>
      </w:pPr>
      <w:r>
        <w:t xml:space="preserve">  typedef AmfSetId {</w:t>
      </w:r>
    </w:p>
    <w:p w:rsidR="00B1737E" w:rsidRDefault="00B1737E" w:rsidP="00B1737E">
      <w:pPr>
        <w:pStyle w:val="PL"/>
      </w:pPr>
      <w:r>
        <w:t xml:space="preserve">    type union { </w:t>
      </w:r>
    </w:p>
    <w:p w:rsidR="00B1737E" w:rsidRDefault="00B1737E" w:rsidP="00B1737E">
      <w:pPr>
        <w:pStyle w:val="PL"/>
      </w:pPr>
      <w:r>
        <w:t xml:space="preserve">      type uint16 {</w:t>
      </w:r>
    </w:p>
    <w:p w:rsidR="00B1737E" w:rsidRDefault="00B1737E" w:rsidP="00B1737E">
      <w:pPr>
        <w:pStyle w:val="PL"/>
      </w:pPr>
      <w:r>
        <w:t xml:space="preserve">        range '0..1023';</w:t>
      </w:r>
    </w:p>
    <w:p w:rsidR="00B1737E" w:rsidRDefault="00B1737E" w:rsidP="00B1737E">
      <w:pPr>
        <w:pStyle w:val="PL"/>
      </w:pPr>
      <w:r>
        <w:t xml:space="preserve">      }</w:t>
      </w:r>
    </w:p>
    <w:p w:rsidR="00B1737E" w:rsidRDefault="00B1737E" w:rsidP="00B1737E">
      <w:pPr>
        <w:pStyle w:val="PL"/>
      </w:pPr>
      <w:r>
        <w:t xml:space="preserve">      type string {</w:t>
      </w:r>
    </w:p>
    <w:p w:rsidR="00B1737E" w:rsidRDefault="00B1737E" w:rsidP="00B1737E">
      <w:pPr>
        <w:pStyle w:val="PL"/>
      </w:pPr>
      <w:r>
        <w:t xml:space="preserve">        length 8;</w:t>
      </w:r>
    </w:p>
    <w:p w:rsidR="00B1737E" w:rsidRDefault="00B1737E" w:rsidP="00B1737E">
      <w:pPr>
        <w:pStyle w:val="PL"/>
      </w:pPr>
      <w:r>
        <w:t xml:space="preserve">        pattern '[01]*';</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reference "clause 2.10.1 of 3GPP TS 23.003";</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AmfPointer {</w:t>
      </w:r>
    </w:p>
    <w:p w:rsidR="00B1737E" w:rsidRDefault="00B1737E" w:rsidP="00B1737E">
      <w:pPr>
        <w:pStyle w:val="PL"/>
      </w:pPr>
      <w:r>
        <w:t xml:space="preserve">    type union { </w:t>
      </w:r>
    </w:p>
    <w:p w:rsidR="00B1737E" w:rsidRDefault="00B1737E" w:rsidP="00B1737E">
      <w:pPr>
        <w:pStyle w:val="PL"/>
      </w:pPr>
      <w:r>
        <w:t xml:space="preserve">      type uint8 {</w:t>
      </w:r>
    </w:p>
    <w:p w:rsidR="00B1737E" w:rsidRDefault="00B1737E" w:rsidP="00B1737E">
      <w:pPr>
        <w:pStyle w:val="PL"/>
      </w:pPr>
      <w:r>
        <w:t xml:space="preserve">        range '0..63';</w:t>
      </w:r>
    </w:p>
    <w:p w:rsidR="00B1737E" w:rsidRDefault="00B1737E" w:rsidP="00B1737E">
      <w:pPr>
        <w:pStyle w:val="PL"/>
      </w:pPr>
      <w:r>
        <w:t xml:space="preserve">      }</w:t>
      </w:r>
    </w:p>
    <w:p w:rsidR="00B1737E" w:rsidRDefault="00B1737E" w:rsidP="00B1737E">
      <w:pPr>
        <w:pStyle w:val="PL"/>
      </w:pPr>
      <w:r>
        <w:t xml:space="preserve">      type string {</w:t>
      </w:r>
    </w:p>
    <w:p w:rsidR="00B1737E" w:rsidRDefault="00B1737E" w:rsidP="00B1737E">
      <w:pPr>
        <w:pStyle w:val="PL"/>
      </w:pPr>
      <w:r>
        <w:t xml:space="preserve">        length 6;</w:t>
      </w:r>
    </w:p>
    <w:p w:rsidR="00B1737E" w:rsidRDefault="00B1737E" w:rsidP="00B1737E">
      <w:pPr>
        <w:pStyle w:val="PL"/>
      </w:pPr>
      <w:r>
        <w:t xml:space="preserve">        pattern '[01]*';</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reference "clause 2.10.1 of 3GPP TS 23.003";</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AmfIdentifier {        </w:t>
      </w:r>
    </w:p>
    <w:p w:rsidR="00B1737E" w:rsidRDefault="00B1737E" w:rsidP="00B1737E">
      <w:pPr>
        <w:pStyle w:val="PL"/>
      </w:pPr>
      <w:r>
        <w:t xml:space="preserve">    leaf amfRegionId {</w:t>
      </w:r>
    </w:p>
    <w:p w:rsidR="00B1737E" w:rsidRDefault="00B1737E" w:rsidP="00B1737E">
      <w:pPr>
        <w:pStyle w:val="PL"/>
      </w:pPr>
      <w:r>
        <w:t xml:space="preserve">      type AmfRegionId;</w:t>
      </w:r>
    </w:p>
    <w:p w:rsidR="00B1737E" w:rsidRDefault="00B1737E" w:rsidP="00B1737E">
      <w:pPr>
        <w:pStyle w:val="PL"/>
      </w:pPr>
      <w:r>
        <w:t xml:space="preserve">    }</w:t>
      </w:r>
    </w:p>
    <w:p w:rsidR="00B1737E" w:rsidRDefault="00B1737E" w:rsidP="00B1737E">
      <w:pPr>
        <w:pStyle w:val="PL"/>
      </w:pPr>
      <w:r>
        <w:t xml:space="preserve">    leaf amfSetId {</w:t>
      </w:r>
    </w:p>
    <w:p w:rsidR="00B1737E" w:rsidRDefault="00B1737E" w:rsidP="00B1737E">
      <w:pPr>
        <w:pStyle w:val="PL"/>
      </w:pPr>
      <w:r>
        <w:t xml:space="preserve">      type AmfSetId;</w:t>
      </w:r>
    </w:p>
    <w:p w:rsidR="00B1737E" w:rsidRDefault="00B1737E" w:rsidP="00B1737E">
      <w:pPr>
        <w:pStyle w:val="PL"/>
      </w:pPr>
      <w:r>
        <w:t xml:space="preserve">    }</w:t>
      </w:r>
    </w:p>
    <w:p w:rsidR="00B1737E" w:rsidRDefault="00B1737E" w:rsidP="00B1737E">
      <w:pPr>
        <w:pStyle w:val="PL"/>
      </w:pPr>
      <w:r>
        <w:t xml:space="preserve">    leaf amfPointer {</w:t>
      </w:r>
    </w:p>
    <w:p w:rsidR="00B1737E" w:rsidRDefault="00B1737E" w:rsidP="00B1737E">
      <w:pPr>
        <w:pStyle w:val="PL"/>
      </w:pPr>
      <w:r>
        <w:t xml:space="preserve">      type AmfPointer;</w:t>
      </w:r>
    </w:p>
    <w:p w:rsidR="00B1737E" w:rsidRDefault="00B1737E" w:rsidP="00B1737E">
      <w:pPr>
        <w:pStyle w:val="PL"/>
      </w:pPr>
      <w:r>
        <w:t xml:space="preserve">    } </w:t>
      </w:r>
    </w:p>
    <w:p w:rsidR="00B1737E" w:rsidRDefault="00B1737E" w:rsidP="00B1737E">
      <w:pPr>
        <w:pStyle w:val="PL"/>
      </w:pPr>
      <w:r>
        <w:t xml:space="preserve">    description "The AMFI is constructed from an AMF Region ID, </w:t>
      </w:r>
    </w:p>
    <w:p w:rsidR="00B1737E" w:rsidRDefault="00B1737E" w:rsidP="00B1737E">
      <w:pPr>
        <w:pStyle w:val="PL"/>
      </w:pPr>
      <w:r>
        <w:t xml:space="preserve">      an AMF Set ID and an AMF Pointer. </w:t>
      </w:r>
    </w:p>
    <w:p w:rsidR="00B1737E" w:rsidRDefault="00B1737E" w:rsidP="00B1737E">
      <w:pPr>
        <w:pStyle w:val="PL"/>
      </w:pPr>
      <w:r>
        <w:t xml:space="preserve">      The AMF Region ID identifies the region, </w:t>
      </w:r>
    </w:p>
    <w:p w:rsidR="00B1737E" w:rsidRDefault="00B1737E" w:rsidP="00B1737E">
      <w:pPr>
        <w:pStyle w:val="PL"/>
      </w:pPr>
      <w:r>
        <w:t xml:space="preserve">      the AMF Set ID uniquely identifies the AMF Set within the AMF Region, and </w:t>
      </w:r>
    </w:p>
    <w:p w:rsidR="00B1737E" w:rsidRDefault="00B1737E" w:rsidP="00B1737E">
      <w:pPr>
        <w:pStyle w:val="PL"/>
      </w:pPr>
      <w:r>
        <w:t xml:space="preserve">      the AMF Pointer uniquely identifies the AMF within the AMF Set. "; </w:t>
      </w:r>
    </w:p>
    <w:p w:rsidR="00B1737E" w:rsidRDefault="00B1737E" w:rsidP="00B1737E">
      <w:pPr>
        <w:pStyle w:val="PL"/>
      </w:pPr>
      <w:r>
        <w:t xml:space="preserve">  }    </w:t>
      </w:r>
    </w:p>
    <w:p w:rsidR="00B1737E" w:rsidRDefault="00B1737E" w:rsidP="00B1737E">
      <w:pPr>
        <w:pStyle w:val="PL"/>
      </w:pPr>
    </w:p>
    <w:p w:rsidR="00B1737E" w:rsidRDefault="00B1737E" w:rsidP="00B1737E">
      <w:pPr>
        <w:pStyle w:val="PL"/>
      </w:pPr>
      <w:r>
        <w:t>// type definitions especially for core NFs</w:t>
      </w:r>
    </w:p>
    <w:p w:rsidR="00B1737E" w:rsidRDefault="00B1737E" w:rsidP="00B1737E">
      <w:pPr>
        <w:pStyle w:val="PL"/>
      </w:pPr>
    </w:p>
    <w:p w:rsidR="00B1737E" w:rsidRDefault="00B1737E" w:rsidP="00B1737E">
      <w:pPr>
        <w:pStyle w:val="PL"/>
      </w:pPr>
      <w:r>
        <w:t xml:space="preserve">  typedef NfType {</w:t>
      </w:r>
    </w:p>
    <w:p w:rsidR="00B1737E" w:rsidRDefault="00B1737E" w:rsidP="00B1737E">
      <w:pPr>
        <w:pStyle w:val="PL"/>
      </w:pPr>
      <w:r>
        <w:t xml:space="preserve">    type enumeration {</w:t>
      </w:r>
    </w:p>
    <w:p w:rsidR="00B1737E" w:rsidRDefault="00B1737E" w:rsidP="00B1737E">
      <w:pPr>
        <w:pStyle w:val="PL"/>
      </w:pPr>
      <w:r>
        <w:t xml:space="preserve">      enum NRF;</w:t>
      </w:r>
    </w:p>
    <w:p w:rsidR="00B1737E" w:rsidRDefault="00B1737E" w:rsidP="00B1737E">
      <w:pPr>
        <w:pStyle w:val="PL"/>
      </w:pPr>
      <w:r>
        <w:t xml:space="preserve">      enum UDM;</w:t>
      </w:r>
    </w:p>
    <w:p w:rsidR="00B1737E" w:rsidRDefault="00B1737E" w:rsidP="00B1737E">
      <w:pPr>
        <w:pStyle w:val="PL"/>
      </w:pPr>
      <w:r>
        <w:t xml:space="preserve">      enum AMF;</w:t>
      </w:r>
    </w:p>
    <w:p w:rsidR="00B1737E" w:rsidRDefault="00B1737E" w:rsidP="00B1737E">
      <w:pPr>
        <w:pStyle w:val="PL"/>
      </w:pPr>
      <w:r>
        <w:t xml:space="preserve">      enum SMF;</w:t>
      </w:r>
    </w:p>
    <w:p w:rsidR="00B1737E" w:rsidRDefault="00B1737E" w:rsidP="00B1737E">
      <w:pPr>
        <w:pStyle w:val="PL"/>
      </w:pPr>
      <w:r>
        <w:t xml:space="preserve">      enum AUSF;</w:t>
      </w:r>
    </w:p>
    <w:p w:rsidR="00B1737E" w:rsidRDefault="00B1737E" w:rsidP="00B1737E">
      <w:pPr>
        <w:pStyle w:val="PL"/>
      </w:pPr>
      <w:r>
        <w:t xml:space="preserve">      enum NEF;</w:t>
      </w:r>
    </w:p>
    <w:p w:rsidR="00B1737E" w:rsidRDefault="00B1737E" w:rsidP="00B1737E">
      <w:pPr>
        <w:pStyle w:val="PL"/>
      </w:pPr>
      <w:r>
        <w:t xml:space="preserve">      enum PCF;</w:t>
      </w:r>
    </w:p>
    <w:p w:rsidR="00B1737E" w:rsidRDefault="00B1737E" w:rsidP="00B1737E">
      <w:pPr>
        <w:pStyle w:val="PL"/>
      </w:pPr>
      <w:r>
        <w:t xml:space="preserve">      enum SMSF;</w:t>
      </w:r>
    </w:p>
    <w:p w:rsidR="00B1737E" w:rsidRDefault="00B1737E" w:rsidP="00B1737E">
      <w:pPr>
        <w:pStyle w:val="PL"/>
      </w:pPr>
      <w:r>
        <w:t xml:space="preserve">      enum NSSF;</w:t>
      </w:r>
    </w:p>
    <w:p w:rsidR="00B1737E" w:rsidRDefault="00B1737E" w:rsidP="00B1737E">
      <w:pPr>
        <w:pStyle w:val="PL"/>
      </w:pPr>
      <w:r>
        <w:t xml:space="preserve">      enum UDR;</w:t>
      </w:r>
    </w:p>
    <w:p w:rsidR="00B1737E" w:rsidRDefault="00B1737E" w:rsidP="00B1737E">
      <w:pPr>
        <w:pStyle w:val="PL"/>
      </w:pPr>
      <w:r>
        <w:t xml:space="preserve">      enum LMF;</w:t>
      </w:r>
    </w:p>
    <w:p w:rsidR="00B1737E" w:rsidRDefault="00B1737E" w:rsidP="00B1737E">
      <w:pPr>
        <w:pStyle w:val="PL"/>
      </w:pPr>
      <w:r>
        <w:t xml:space="preserve">      enum GMLC;</w:t>
      </w:r>
    </w:p>
    <w:p w:rsidR="00B1737E" w:rsidRDefault="00B1737E" w:rsidP="00B1737E">
      <w:pPr>
        <w:pStyle w:val="PL"/>
      </w:pPr>
      <w:r>
        <w:t xml:space="preserve">      enum 5G_EIR;</w:t>
      </w:r>
    </w:p>
    <w:p w:rsidR="00B1737E" w:rsidRDefault="00B1737E" w:rsidP="00B1737E">
      <w:pPr>
        <w:pStyle w:val="PL"/>
      </w:pPr>
      <w:r>
        <w:t xml:space="preserve">      enum SEPP;</w:t>
      </w:r>
    </w:p>
    <w:p w:rsidR="00B1737E" w:rsidRDefault="00B1737E" w:rsidP="00B1737E">
      <w:pPr>
        <w:pStyle w:val="PL"/>
      </w:pPr>
      <w:r>
        <w:t xml:space="preserve">      enum UPF;</w:t>
      </w:r>
    </w:p>
    <w:p w:rsidR="00B1737E" w:rsidRDefault="00B1737E" w:rsidP="00B1737E">
      <w:pPr>
        <w:pStyle w:val="PL"/>
      </w:pPr>
      <w:r>
        <w:t xml:space="preserve">      enum N3IWF;</w:t>
      </w:r>
    </w:p>
    <w:p w:rsidR="00B1737E" w:rsidRDefault="00B1737E" w:rsidP="00B1737E">
      <w:pPr>
        <w:pStyle w:val="PL"/>
      </w:pPr>
      <w:r>
        <w:t xml:space="preserve">      enum AF;</w:t>
      </w:r>
    </w:p>
    <w:p w:rsidR="00B1737E" w:rsidRDefault="00B1737E" w:rsidP="00B1737E">
      <w:pPr>
        <w:pStyle w:val="PL"/>
      </w:pPr>
      <w:r>
        <w:t xml:space="preserve">      enum UDSF;</w:t>
      </w:r>
    </w:p>
    <w:p w:rsidR="00B1737E" w:rsidRDefault="00B1737E" w:rsidP="00B1737E">
      <w:pPr>
        <w:pStyle w:val="PL"/>
      </w:pPr>
      <w:r>
        <w:t xml:space="preserve">      enum BSF;</w:t>
      </w:r>
    </w:p>
    <w:p w:rsidR="00B1737E" w:rsidRDefault="00B1737E" w:rsidP="00B1737E">
      <w:pPr>
        <w:pStyle w:val="PL"/>
      </w:pPr>
      <w:r>
        <w:t xml:space="preserve">      enum CHF;</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NotificationType {</w:t>
      </w:r>
    </w:p>
    <w:p w:rsidR="00B1737E" w:rsidRDefault="00B1737E" w:rsidP="00B1737E">
      <w:pPr>
        <w:pStyle w:val="PL"/>
      </w:pPr>
      <w:r>
        <w:t xml:space="preserve">    type enumeration {</w:t>
      </w:r>
    </w:p>
    <w:p w:rsidR="00B1737E" w:rsidRDefault="00B1737E" w:rsidP="00B1737E">
      <w:pPr>
        <w:pStyle w:val="PL"/>
      </w:pPr>
      <w:r>
        <w:t xml:space="preserve">      enum N1_MESSAGES;</w:t>
      </w:r>
    </w:p>
    <w:p w:rsidR="00B1737E" w:rsidRDefault="00B1737E" w:rsidP="00B1737E">
      <w:pPr>
        <w:pStyle w:val="PL"/>
      </w:pPr>
      <w:r>
        <w:t xml:space="preserve">      enum N2_INFORMATION;</w:t>
      </w:r>
    </w:p>
    <w:p w:rsidR="00B1737E" w:rsidRDefault="00B1737E" w:rsidP="00B1737E">
      <w:pPr>
        <w:pStyle w:val="PL"/>
      </w:pPr>
      <w:r>
        <w:t xml:space="preserve">      enum LOCATION_NOTIFICATION;</w:t>
      </w:r>
    </w:p>
    <w:p w:rsidR="00B1737E" w:rsidRDefault="00B1737E" w:rsidP="00B1737E">
      <w:pPr>
        <w:pStyle w:val="PL"/>
      </w:pPr>
      <w:r>
        <w:t xml:space="preserve">    }      </w:t>
      </w:r>
    </w:p>
    <w:p w:rsidR="00B1737E" w:rsidRDefault="00B1737E" w:rsidP="00B1737E">
      <w:pPr>
        <w:pStyle w:val="PL"/>
      </w:pPr>
      <w:r>
        <w:lastRenderedPageBreak/>
        <w:t xml:space="preserve">  }</w:t>
      </w:r>
    </w:p>
    <w:p w:rsidR="00B1737E" w:rsidRDefault="00B1737E" w:rsidP="00B1737E">
      <w:pPr>
        <w:pStyle w:val="PL"/>
      </w:pPr>
      <w:r>
        <w:t xml:space="preserve">  </w:t>
      </w:r>
    </w:p>
    <w:p w:rsidR="00B1737E" w:rsidRDefault="00B1737E" w:rsidP="00B1737E">
      <w:pPr>
        <w:pStyle w:val="PL"/>
      </w:pPr>
      <w:r>
        <w:t xml:space="preserve">  typedef Load {</w:t>
      </w:r>
    </w:p>
    <w:p w:rsidR="00B1737E" w:rsidRDefault="00B1737E" w:rsidP="00B1737E">
      <w:pPr>
        <w:pStyle w:val="PL"/>
      </w:pPr>
      <w:r>
        <w:t xml:space="preserve">    description "Latest known load information of the NF, percentage ";</w:t>
      </w:r>
    </w:p>
    <w:p w:rsidR="00B1737E" w:rsidRDefault="00B1737E" w:rsidP="00B1737E">
      <w:pPr>
        <w:pStyle w:val="PL"/>
      </w:pPr>
      <w:r>
        <w:t xml:space="preserve">    type uint8 {</w:t>
      </w:r>
    </w:p>
    <w:p w:rsidR="00B1737E" w:rsidRDefault="00B1737E" w:rsidP="00B1737E">
      <w:pPr>
        <w:pStyle w:val="PL"/>
      </w:pPr>
      <w:r>
        <w:t xml:space="preserve">      range 0..100;</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p>
    <w:p w:rsidR="00B1737E" w:rsidRDefault="00B1737E" w:rsidP="00B1737E">
      <w:pPr>
        <w:pStyle w:val="PL"/>
      </w:pPr>
      <w:r>
        <w:t xml:space="preserve">  typedef N1MessageClass {</w:t>
      </w:r>
    </w:p>
    <w:p w:rsidR="00B1737E" w:rsidRDefault="00B1737E" w:rsidP="00B1737E">
      <w:pPr>
        <w:pStyle w:val="PL"/>
      </w:pPr>
      <w:r>
        <w:t xml:space="preserve">    type enumeration {</w:t>
      </w:r>
    </w:p>
    <w:p w:rsidR="00B1737E" w:rsidRDefault="00B1737E" w:rsidP="00B1737E">
      <w:pPr>
        <w:pStyle w:val="PL"/>
      </w:pPr>
      <w:r>
        <w:t xml:space="preserve">      enum 5GMM;</w:t>
      </w:r>
    </w:p>
    <w:p w:rsidR="00B1737E" w:rsidRDefault="00B1737E" w:rsidP="00B1737E">
      <w:pPr>
        <w:pStyle w:val="PL"/>
      </w:pPr>
      <w:r>
        <w:t xml:space="preserve">      enum SM;</w:t>
      </w:r>
    </w:p>
    <w:p w:rsidR="00B1737E" w:rsidRDefault="00B1737E" w:rsidP="00B1737E">
      <w:pPr>
        <w:pStyle w:val="PL"/>
      </w:pPr>
      <w:r>
        <w:t xml:space="preserve">      enum LPP;</w:t>
      </w:r>
    </w:p>
    <w:p w:rsidR="00B1737E" w:rsidRDefault="00B1737E" w:rsidP="00B1737E">
      <w:pPr>
        <w:pStyle w:val="PL"/>
      </w:pPr>
      <w:r>
        <w:t xml:space="preserve">      enum SMS;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N2InformationClass {</w:t>
      </w:r>
    </w:p>
    <w:p w:rsidR="00B1737E" w:rsidRDefault="00B1737E" w:rsidP="00B1737E">
      <w:pPr>
        <w:pStyle w:val="PL"/>
      </w:pPr>
      <w:r>
        <w:t xml:space="preserve">    type enumeration {</w:t>
      </w:r>
    </w:p>
    <w:p w:rsidR="00B1737E" w:rsidRDefault="00B1737E" w:rsidP="00B1737E">
      <w:pPr>
        <w:pStyle w:val="PL"/>
      </w:pPr>
      <w:r>
        <w:t xml:space="preserve">      enum SM;</w:t>
      </w:r>
    </w:p>
    <w:p w:rsidR="00B1737E" w:rsidRDefault="00B1737E" w:rsidP="00B1737E">
      <w:pPr>
        <w:pStyle w:val="PL"/>
      </w:pPr>
      <w:r>
        <w:t xml:space="preserve">      enum NRPPA;</w:t>
      </w:r>
    </w:p>
    <w:p w:rsidR="00B1737E" w:rsidRDefault="00B1737E" w:rsidP="00B1737E">
      <w:pPr>
        <w:pStyle w:val="PL"/>
      </w:pPr>
      <w:r>
        <w:t xml:space="preserve">      enum PWS;</w:t>
      </w:r>
    </w:p>
    <w:p w:rsidR="00B1737E" w:rsidRDefault="00B1737E" w:rsidP="00B1737E">
      <w:pPr>
        <w:pStyle w:val="PL"/>
      </w:pPr>
      <w:r>
        <w:t xml:space="preserve">      enum PWS_BCAL;</w:t>
      </w:r>
    </w:p>
    <w:p w:rsidR="00B1737E" w:rsidRDefault="00B1737E" w:rsidP="00B1737E">
      <w:pPr>
        <w:pStyle w:val="PL"/>
      </w:pPr>
      <w:r>
        <w:t xml:space="preserve">      enum PWS_RF;</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DefaultNotificationSubscription {</w:t>
      </w:r>
    </w:p>
    <w:p w:rsidR="00B1737E" w:rsidRDefault="00B1737E" w:rsidP="00B1737E">
      <w:pPr>
        <w:pStyle w:val="PL"/>
      </w:pPr>
      <w:r>
        <w:t xml:space="preserve">    </w:t>
      </w:r>
    </w:p>
    <w:p w:rsidR="00B1737E" w:rsidRDefault="00B1737E" w:rsidP="00B1737E">
      <w:pPr>
        <w:pStyle w:val="PL"/>
      </w:pPr>
      <w:r>
        <w:t xml:space="preserve">    leaf notificationType {</w:t>
      </w:r>
    </w:p>
    <w:p w:rsidR="00B1737E" w:rsidRDefault="00B1737E" w:rsidP="00B1737E">
      <w:pPr>
        <w:pStyle w:val="PL"/>
      </w:pPr>
      <w:r>
        <w:t xml:space="preserve">      type NotificationType;</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callbackUri {</w:t>
      </w:r>
    </w:p>
    <w:p w:rsidR="00B1737E" w:rsidRDefault="00B1737E" w:rsidP="00B1737E">
      <w:pPr>
        <w:pStyle w:val="PL"/>
      </w:pPr>
      <w:r>
        <w:t xml:space="preserve">      type inet:uri;</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n1MessageClass {</w:t>
      </w:r>
    </w:p>
    <w:p w:rsidR="00B1737E" w:rsidRDefault="00B1737E" w:rsidP="00B1737E">
      <w:pPr>
        <w:pStyle w:val="PL"/>
      </w:pPr>
      <w:r>
        <w:t xml:space="preserve">      type N1MessageClass;</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leaf n2InformationClass {</w:t>
      </w:r>
    </w:p>
    <w:p w:rsidR="00B1737E" w:rsidRDefault="00B1737E" w:rsidP="00B1737E">
      <w:pPr>
        <w:pStyle w:val="PL"/>
      </w:pPr>
      <w:r>
        <w:t xml:space="preserve">      type N2InformationClass;</w:t>
      </w:r>
    </w:p>
    <w:p w:rsidR="00B1737E" w:rsidRDefault="00B1737E" w:rsidP="00B1737E">
      <w:pPr>
        <w:pStyle w:val="PL"/>
      </w:pPr>
      <w:r>
        <w:t xml:space="preserve">    }    </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grouping Ipv4AddressRange {</w:t>
      </w:r>
    </w:p>
    <w:p w:rsidR="00B1737E" w:rsidRDefault="00B1737E" w:rsidP="00B1737E">
      <w:pPr>
        <w:pStyle w:val="PL"/>
      </w:pPr>
      <w:r>
        <w:t xml:space="preserve">  leaf start {</w:t>
      </w:r>
    </w:p>
    <w:p w:rsidR="00B1737E" w:rsidRDefault="00B1737E" w:rsidP="00B1737E">
      <w:pPr>
        <w:pStyle w:val="PL"/>
      </w:pPr>
      <w:r>
        <w:t xml:space="preserve">    type inet:ipv4-address;</w:t>
      </w:r>
    </w:p>
    <w:p w:rsidR="00B1737E" w:rsidRDefault="00B1737E" w:rsidP="00B1737E">
      <w:pPr>
        <w:pStyle w:val="PL"/>
      </w:pPr>
      <w:r>
        <w:t xml:space="preserve">    }</w:t>
      </w:r>
    </w:p>
    <w:p w:rsidR="00B1737E" w:rsidRDefault="00B1737E" w:rsidP="00B1737E">
      <w:pPr>
        <w:pStyle w:val="PL"/>
      </w:pPr>
      <w:r>
        <w:t xml:space="preserve">  leaf end {</w:t>
      </w:r>
    </w:p>
    <w:p w:rsidR="00B1737E" w:rsidRDefault="00B1737E" w:rsidP="00B1737E">
      <w:pPr>
        <w:pStyle w:val="PL"/>
      </w:pPr>
      <w:r>
        <w:t xml:space="preserve">    type inet:ipv4-address;</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Ipv6PrefixRange {</w:t>
      </w:r>
    </w:p>
    <w:p w:rsidR="00B1737E" w:rsidRDefault="00B1737E" w:rsidP="00B1737E">
      <w:pPr>
        <w:pStyle w:val="PL"/>
      </w:pPr>
      <w:r>
        <w:t xml:space="preserve">  leaf start {</w:t>
      </w:r>
    </w:p>
    <w:p w:rsidR="00B1737E" w:rsidRDefault="00B1737E" w:rsidP="00B1737E">
      <w:pPr>
        <w:pStyle w:val="PL"/>
      </w:pPr>
      <w:r>
        <w:t xml:space="preserve">    type inet:ipv6-prefix;</w:t>
      </w:r>
    </w:p>
    <w:p w:rsidR="00B1737E" w:rsidRDefault="00B1737E" w:rsidP="00B1737E">
      <w:pPr>
        <w:pStyle w:val="PL"/>
      </w:pPr>
      <w:r>
        <w:t xml:space="preserve">    }</w:t>
      </w:r>
    </w:p>
    <w:p w:rsidR="00B1737E" w:rsidRDefault="00B1737E" w:rsidP="00B1737E">
      <w:pPr>
        <w:pStyle w:val="PL"/>
      </w:pPr>
      <w:r>
        <w:t xml:space="preserve">  leaf end {</w:t>
      </w:r>
    </w:p>
    <w:p w:rsidR="00B1737E" w:rsidRDefault="00B1737E" w:rsidP="00B1737E">
      <w:pPr>
        <w:pStyle w:val="PL"/>
      </w:pPr>
      <w:r>
        <w:t xml:space="preserve">    type inet:ipv6-prefix;</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NsiId {</w:t>
      </w:r>
    </w:p>
    <w:p w:rsidR="00B1737E" w:rsidRDefault="00B1737E" w:rsidP="00B1737E">
      <w:pPr>
        <w:pStyle w:val="PL"/>
      </w:pPr>
      <w:r>
        <w:t xml:space="preserve">    type string;</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UeMobilityLevel {</w:t>
      </w:r>
    </w:p>
    <w:p w:rsidR="00B1737E" w:rsidRDefault="00B1737E" w:rsidP="00B1737E">
      <w:pPr>
        <w:pStyle w:val="PL"/>
      </w:pPr>
      <w:r>
        <w:t xml:space="preserve">    type enumeration {</w:t>
      </w:r>
    </w:p>
    <w:p w:rsidR="00B1737E" w:rsidRDefault="00B1737E" w:rsidP="00B1737E">
      <w:pPr>
        <w:pStyle w:val="PL"/>
      </w:pPr>
      <w:r>
        <w:t xml:space="preserve">      enum STATIONARY;</w:t>
      </w:r>
    </w:p>
    <w:p w:rsidR="00B1737E" w:rsidRDefault="00B1737E" w:rsidP="00B1737E">
      <w:pPr>
        <w:pStyle w:val="PL"/>
      </w:pPr>
      <w:r>
        <w:t xml:space="preserve">      enum NOMADIC;</w:t>
      </w:r>
    </w:p>
    <w:p w:rsidR="00B1737E" w:rsidRDefault="00B1737E" w:rsidP="00B1737E">
      <w:pPr>
        <w:pStyle w:val="PL"/>
      </w:pPr>
      <w:r>
        <w:t xml:space="preserve">      enum RESTRICTED_MOBILITY;</w:t>
      </w:r>
    </w:p>
    <w:p w:rsidR="00B1737E" w:rsidRDefault="00B1737E" w:rsidP="00B1737E">
      <w:pPr>
        <w:pStyle w:val="PL"/>
      </w:pPr>
      <w:r>
        <w:t xml:space="preserve">      enum FULLY_MOBILITY;</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lastRenderedPageBreak/>
        <w:t xml:space="preserve">  typedef ResourceSharingLevel {</w:t>
      </w:r>
    </w:p>
    <w:p w:rsidR="00B1737E" w:rsidRDefault="00B1737E" w:rsidP="00B1737E">
      <w:pPr>
        <w:pStyle w:val="PL"/>
      </w:pPr>
      <w:r>
        <w:t xml:space="preserve">      type enumeration {</w:t>
      </w:r>
    </w:p>
    <w:p w:rsidR="00B1737E" w:rsidRDefault="00B1737E" w:rsidP="00B1737E">
      <w:pPr>
        <w:pStyle w:val="PL"/>
      </w:pPr>
      <w:r>
        <w:t xml:space="preserve">        enum SHARED;</w:t>
      </w:r>
    </w:p>
    <w:p w:rsidR="00B1737E" w:rsidRDefault="00B1737E" w:rsidP="00B1737E">
      <w:pPr>
        <w:pStyle w:val="PL"/>
      </w:pPr>
      <w:r>
        <w:t xml:space="preserve">        enum NOT_SHARED;</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TxDirection {</w:t>
      </w:r>
    </w:p>
    <w:p w:rsidR="00B1737E" w:rsidRDefault="00B1737E" w:rsidP="00B1737E">
      <w:pPr>
        <w:pStyle w:val="PL"/>
      </w:pPr>
      <w:r>
        <w:t xml:space="preserve">      type enumeration {</w:t>
      </w:r>
    </w:p>
    <w:p w:rsidR="00B1737E" w:rsidRDefault="00B1737E" w:rsidP="00B1737E">
      <w:pPr>
        <w:pStyle w:val="PL"/>
      </w:pPr>
      <w:r>
        <w:t xml:space="preserve">        enum DL;</w:t>
      </w:r>
    </w:p>
    <w:p w:rsidR="00B1737E" w:rsidRDefault="00B1737E" w:rsidP="00B1737E">
      <w:pPr>
        <w:pStyle w:val="PL"/>
      </w:pPr>
      <w:r>
        <w:t xml:space="preserve">        enum UL;</w:t>
      </w:r>
    </w:p>
    <w:p w:rsidR="00B1737E" w:rsidRDefault="00B1737E" w:rsidP="00B1737E">
      <w:pPr>
        <w:pStyle w:val="PL"/>
      </w:pPr>
      <w:r>
        <w:t xml:space="preserve">        enum DL_AND_UL;</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grouping AddressWithVlan {</w:t>
      </w:r>
    </w:p>
    <w:p w:rsidR="00B1737E" w:rsidRDefault="00B1737E" w:rsidP="00B1737E">
      <w:pPr>
        <w:pStyle w:val="PL"/>
      </w:pPr>
      <w:r>
        <w:t xml:space="preserve">    leaf ipAddress {</w:t>
      </w:r>
    </w:p>
    <w:p w:rsidR="00B1737E" w:rsidRDefault="00B1737E" w:rsidP="00B1737E">
      <w:pPr>
        <w:pStyle w:val="PL"/>
      </w:pPr>
      <w:r>
        <w:t xml:space="preserve">      type inet:ip-address;   </w:t>
      </w:r>
    </w:p>
    <w:p w:rsidR="00B1737E" w:rsidRDefault="00B1737E" w:rsidP="00B1737E">
      <w:pPr>
        <w:pStyle w:val="PL"/>
      </w:pPr>
      <w:r>
        <w:t xml:space="preserve">    }</w:t>
      </w:r>
    </w:p>
    <w:p w:rsidR="00B1737E" w:rsidRDefault="00B1737E" w:rsidP="00B1737E">
      <w:pPr>
        <w:pStyle w:val="PL"/>
      </w:pPr>
      <w:r>
        <w:t xml:space="preserve">    leaf vlanId {</w:t>
      </w:r>
    </w:p>
    <w:p w:rsidR="00B1737E" w:rsidRDefault="00B1737E" w:rsidP="00B1737E">
      <w:pPr>
        <w:pStyle w:val="PL"/>
      </w:pPr>
      <w:r>
        <w:t xml:space="preserve">       type uint16;</w:t>
      </w:r>
    </w:p>
    <w:p w:rsidR="00B1737E" w:rsidRDefault="00B1737E" w:rsidP="00B1737E">
      <w:pPr>
        <w:pStyle w:val="PL"/>
      </w:pPr>
      <w:r>
        <w:t xml:space="preserve">    }  </w:t>
      </w:r>
    </w:p>
    <w:p w:rsidR="00B1737E" w:rsidRDefault="00B1737E" w:rsidP="00B1737E">
      <w:pPr>
        <w:pStyle w:val="PL"/>
      </w:pPr>
      <w:r>
        <w:t xml:space="preserve">  }</w:t>
      </w:r>
    </w:p>
    <w:p w:rsidR="00B1737E" w:rsidRDefault="00B1737E" w:rsidP="00B1737E">
      <w:pPr>
        <w:pStyle w:val="PL"/>
      </w:pPr>
      <w:r>
        <w:t xml:space="preserve">  </w:t>
      </w:r>
    </w:p>
    <w:p w:rsidR="00B1737E" w:rsidRDefault="00B1737E" w:rsidP="00B1737E">
      <w:pPr>
        <w:pStyle w:val="PL"/>
      </w:pPr>
      <w:r>
        <w:t xml:space="preserve">  typedef DistinguishedName {    // TODO is this equivalent to TS 32.300 ?</w:t>
      </w:r>
    </w:p>
    <w:p w:rsidR="00B1737E" w:rsidRDefault="00B1737E" w:rsidP="00B1737E">
      <w:pPr>
        <w:pStyle w:val="PL"/>
      </w:pPr>
      <w:r>
        <w:t xml:space="preserve">    type string {</w:t>
      </w:r>
    </w:p>
    <w:p w:rsidR="00B1737E" w:rsidRDefault="00B1737E" w:rsidP="00B1737E">
      <w:pPr>
        <w:pStyle w:val="PL"/>
      </w:pPr>
      <w:r>
        <w:t xml:space="preserve">      pattern '([a-zA-Z][a-zA-Z0-9-]*=(\\( |#|\\|&gt;|&lt;|;|"|\+|,|[a-fA-F0-9]{2})|[^\\&gt;&lt;;"+,# ])'</w:t>
      </w:r>
    </w:p>
    <w:p w:rsidR="00B1737E" w:rsidRDefault="00B1737E" w:rsidP="00B1737E">
      <w:pPr>
        <w:pStyle w:val="PL"/>
      </w:pPr>
      <w:r>
        <w:t xml:space="preserve">        + '((\\( |#|\\|&gt;|&lt;|;|"|\+|,|[a-fA-F0-9]{2})|[^\\&gt;&lt;;"+,])*'</w:t>
      </w:r>
    </w:p>
    <w:p w:rsidR="00B1737E" w:rsidRDefault="00B1737E" w:rsidP="00B1737E">
      <w:pPr>
        <w:pStyle w:val="PL"/>
      </w:pPr>
      <w:r>
        <w:t xml:space="preserve">        + '(\\( |#|\\|&gt;|&lt;|;|"|\+|,|[a-fA-F0-9]{2})|[^\\&gt;&lt;;"+, ]))?'</w:t>
      </w:r>
    </w:p>
    <w:p w:rsidR="00B1737E" w:rsidRPr="006E1B29" w:rsidRDefault="00B1737E" w:rsidP="00B1737E">
      <w:pPr>
        <w:pStyle w:val="PL"/>
        <w:rPr>
          <w:lang w:val="es-ES"/>
        </w:rPr>
      </w:pPr>
      <w:r>
        <w:t xml:space="preserve">        </w:t>
      </w:r>
      <w:r w:rsidRPr="006E1B29">
        <w:rPr>
          <w:lang w:val="es-ES"/>
        </w:rPr>
        <w:t>+ '[,\+])*[a-zA-Z][a-zA-Z0-9-]*=(\\( |#|\\|&gt;|&lt;|;|"|\+|,|[a-fA-F0-9]{2})|[^\\&gt;&lt;;"+,# ])'</w:t>
      </w:r>
    </w:p>
    <w:p w:rsidR="00B1737E" w:rsidRPr="006E1B29" w:rsidRDefault="00B1737E" w:rsidP="00B1737E">
      <w:pPr>
        <w:pStyle w:val="PL"/>
        <w:rPr>
          <w:lang w:val="es-ES"/>
        </w:rPr>
      </w:pPr>
      <w:r w:rsidRPr="006E1B29">
        <w:rPr>
          <w:lang w:val="es-ES"/>
        </w:rPr>
        <w:t xml:space="preserve">        + '((\\( |#|\\|&gt;|&lt;|;|"|\+|,|[a-fA-F0-9]{2})'</w:t>
      </w:r>
    </w:p>
    <w:p w:rsidR="00B1737E" w:rsidRPr="006E1B29" w:rsidRDefault="00B1737E" w:rsidP="00B1737E">
      <w:pPr>
        <w:pStyle w:val="PL"/>
        <w:rPr>
          <w:lang w:val="es-ES"/>
        </w:rPr>
      </w:pPr>
      <w:r w:rsidRPr="006E1B29">
        <w:rPr>
          <w:lang w:val="es-ES"/>
        </w:rPr>
        <w:t xml:space="preserve">        + '|[^\\&gt;&lt;;"+,])*(\\( |#|\\|&gt;|&lt;|;|"|\+|,|[a-fA-F0-9]{2})|[^\\&gt;&lt;;"+, ]))?';  </w:t>
      </w:r>
    </w:p>
    <w:p w:rsidR="00B1737E" w:rsidRDefault="00B1737E" w:rsidP="00B1737E">
      <w:pPr>
        <w:pStyle w:val="PL"/>
      </w:pPr>
      <w:r w:rsidRPr="006E1B29">
        <w:rPr>
          <w:lang w:val="es-ES"/>
        </w:rPr>
        <w:t xml:space="preserve">    </w:t>
      </w:r>
      <w:r>
        <w:t>}</w:t>
      </w:r>
    </w:p>
    <w:p w:rsidR="00B1737E" w:rsidRDefault="00B1737E" w:rsidP="00B1737E">
      <w:pPr>
        <w:pStyle w:val="PL"/>
      </w:pPr>
      <w:r>
        <w:t xml:space="preserve">    description "Represents the international standard for the representation </w:t>
      </w:r>
    </w:p>
    <w:p w:rsidR="00B1737E" w:rsidRDefault="00B1737E" w:rsidP="00B1737E">
      <w:pPr>
        <w:pStyle w:val="PL"/>
      </w:pPr>
      <w:r>
        <w:t xml:space="preserve">      of Distinguished Name (RFC 4512). </w:t>
      </w:r>
    </w:p>
    <w:p w:rsidR="00B1737E" w:rsidRDefault="00B1737E" w:rsidP="00B1737E">
      <w:pPr>
        <w:pStyle w:val="PL"/>
      </w:pPr>
      <w:r>
        <w:t xml:space="preserve">      The format of the DistinguishedName REGEX is:</w:t>
      </w:r>
    </w:p>
    <w:p w:rsidR="00B1737E" w:rsidRDefault="00B1737E" w:rsidP="00B1737E">
      <w:pPr>
        <w:pStyle w:val="PL"/>
      </w:pPr>
      <w:r>
        <w:t xml:space="preserve">      {AttributeType = AttributeValue}   </w:t>
      </w:r>
    </w:p>
    <w:p w:rsidR="00B1737E" w:rsidRDefault="00B1737E" w:rsidP="00B1737E">
      <w:pPr>
        <w:pStyle w:val="PL"/>
      </w:pPr>
    </w:p>
    <w:p w:rsidR="00B1737E" w:rsidRDefault="00B1737E" w:rsidP="00B1737E">
      <w:pPr>
        <w:pStyle w:val="PL"/>
      </w:pPr>
      <w:r>
        <w:t xml:space="preserve">      AttributeType consists of alphanumeric and hyphen (OIDs not allowed). </w:t>
      </w:r>
    </w:p>
    <w:p w:rsidR="00B1737E" w:rsidRDefault="00B1737E" w:rsidP="00B1737E">
      <w:pPr>
        <w:pStyle w:val="PL"/>
      </w:pPr>
      <w:r>
        <w:t xml:space="preserve">      All other characters are restricted.</w:t>
      </w:r>
    </w:p>
    <w:p w:rsidR="00B1737E" w:rsidRDefault="00B1737E" w:rsidP="00B1737E">
      <w:pPr>
        <w:pStyle w:val="PL"/>
      </w:pPr>
      <w:r>
        <w:t xml:space="preserve">      The Attribute value cannot contain control characters or the </w:t>
      </w:r>
    </w:p>
    <w:p w:rsidR="00B1737E" w:rsidRDefault="00B1737E" w:rsidP="00B1737E">
      <w:pPr>
        <w:pStyle w:val="PL"/>
      </w:pPr>
      <w:r>
        <w:t xml:space="preserve">        following characters : \\ &gt; &lt; ; \" + , (Comma) and White space</w:t>
      </w:r>
    </w:p>
    <w:p w:rsidR="00B1737E" w:rsidRDefault="00B1737E" w:rsidP="00B1737E">
      <w:pPr>
        <w:pStyle w:val="PL"/>
      </w:pPr>
      <w:r>
        <w:t xml:space="preserve">      The Attribute value can contain the following characters if they </w:t>
      </w:r>
    </w:p>
    <w:p w:rsidR="00B1737E" w:rsidRDefault="00B1737E" w:rsidP="00B1737E">
      <w:pPr>
        <w:pStyle w:val="PL"/>
      </w:pPr>
      <w:r>
        <w:t xml:space="preserve">        are excaped : \\ &gt; &lt; ; \" + , (Comma) and White space</w:t>
      </w:r>
    </w:p>
    <w:p w:rsidR="00B1737E" w:rsidRDefault="00B1737E" w:rsidP="00B1737E">
      <w:pPr>
        <w:pStyle w:val="PL"/>
      </w:pPr>
      <w:r>
        <w:t xml:space="preserve">      The Attribute value can contain control characters if its an escaped </w:t>
      </w:r>
    </w:p>
    <w:p w:rsidR="00B1737E" w:rsidRDefault="00B1737E" w:rsidP="00B1737E">
      <w:pPr>
        <w:pStyle w:val="PL"/>
      </w:pPr>
      <w:r>
        <w:t xml:space="preserve">        double digit hex number.</w:t>
      </w:r>
    </w:p>
    <w:p w:rsidR="00B1737E" w:rsidRDefault="00B1737E" w:rsidP="00B1737E">
      <w:pPr>
        <w:pStyle w:val="PL"/>
      </w:pPr>
      <w:r>
        <w:t xml:space="preserve">        Examples could be </w:t>
      </w:r>
    </w:p>
    <w:p w:rsidR="00B1737E" w:rsidRDefault="00B1737E" w:rsidP="00B1737E">
      <w:pPr>
        <w:pStyle w:val="PL"/>
      </w:pPr>
      <w:r>
        <w:t xml:space="preserve">          UID=nobody@example.com,DC=example,DC=com</w:t>
      </w:r>
    </w:p>
    <w:p w:rsidR="00B1737E" w:rsidRDefault="00B1737E" w:rsidP="00B1737E">
      <w:pPr>
        <w:pStyle w:val="PL"/>
      </w:pPr>
      <w:r>
        <w:t xml:space="preserve">            CN=John Smith,OU=Sales,O=ACME Limited,L=Moab,ST=Utah,C=US";</w:t>
      </w:r>
    </w:p>
    <w:p w:rsidR="00B1737E" w:rsidRDefault="00B1737E" w:rsidP="00B1737E">
      <w:pPr>
        <w:pStyle w:val="PL"/>
      </w:pPr>
      <w:r>
        <w:t xml:space="preserve">    reference  "RFC 4512 Lightweight Directory Access Protocol (LDAP):</w:t>
      </w:r>
    </w:p>
    <w:p w:rsidR="00B1737E" w:rsidRDefault="00B1737E" w:rsidP="00B1737E">
      <w:pPr>
        <w:pStyle w:val="PL"/>
      </w:pPr>
      <w:r>
        <w:t xml:space="preserve">                      Directory Information Models";</w:t>
      </w:r>
    </w:p>
    <w:p w:rsidR="00B1737E" w:rsidRDefault="00B1737E" w:rsidP="00B1737E">
      <w:pPr>
        <w:pStyle w:val="PL"/>
      </w:pPr>
      <w:r>
        <w:t xml:space="preserve">  } // recheck regexp it doesn't handle posix [:cntrl:]</w:t>
      </w:r>
    </w:p>
    <w:p w:rsidR="00B1737E" w:rsidRDefault="00B1737E" w:rsidP="00B1737E">
      <w:pPr>
        <w:pStyle w:val="PL"/>
      </w:pPr>
      <w:r>
        <w:t xml:space="preserve"> </w:t>
      </w:r>
    </w:p>
    <w:p w:rsidR="00B1737E" w:rsidRDefault="00B1737E" w:rsidP="00B1737E">
      <w:pPr>
        <w:pStyle w:val="PL"/>
      </w:pPr>
      <w:r>
        <w:t xml:space="preserve">  typedef QOffsetRange  {</w:t>
      </w:r>
    </w:p>
    <w:p w:rsidR="00B1737E" w:rsidRDefault="00B1737E" w:rsidP="00B1737E">
      <w:pPr>
        <w:pStyle w:val="PL"/>
      </w:pPr>
      <w:r>
        <w:t xml:space="preserve">    type int8 { </w:t>
      </w:r>
    </w:p>
    <w:p w:rsidR="00B1737E" w:rsidRDefault="00B1737E" w:rsidP="00B1737E">
      <w:pPr>
        <w:pStyle w:val="PL"/>
      </w:pPr>
      <w:r>
        <w:t xml:space="preserve">      range "-24 | -22 | -20 | -18 | -16 | -14 | -12 | -10 | -8 | -6 | " +</w:t>
      </w:r>
    </w:p>
    <w:p w:rsidR="00B1737E" w:rsidRDefault="00B1737E" w:rsidP="00B1737E">
      <w:pPr>
        <w:pStyle w:val="PL"/>
      </w:pPr>
      <w:r>
        <w:t xml:space="preserve">        " -5 | -4 | -3 | -2 | -1 | 0 | 1 | 2 | 3 | 4 | 5 | 6 | 8 | 10 | " +</w:t>
      </w:r>
    </w:p>
    <w:p w:rsidR="00B1737E" w:rsidRDefault="00B1737E" w:rsidP="00B1737E">
      <w:pPr>
        <w:pStyle w:val="PL"/>
      </w:pPr>
      <w:r>
        <w:t xml:space="preserve">        " 12 | 14 | 16 | 18 | 20 | 22 | 24"; </w:t>
      </w:r>
    </w:p>
    <w:p w:rsidR="00B1737E" w:rsidRDefault="00B1737E" w:rsidP="00B1737E">
      <w:pPr>
        <w:pStyle w:val="PL"/>
      </w:pPr>
      <w:r>
        <w:t xml:space="preserve">    }</w:t>
      </w:r>
    </w:p>
    <w:p w:rsidR="00B1737E" w:rsidRDefault="00B1737E" w:rsidP="00B1737E">
      <w:pPr>
        <w:pStyle w:val="PL"/>
      </w:pPr>
      <w:r>
        <w:t xml:space="preserve">    units dB;</w:t>
      </w:r>
    </w:p>
    <w:p w:rsidR="00B1737E" w:rsidRDefault="00B1737E" w:rsidP="00B1737E">
      <w:pPr>
        <w:pStyle w:val="PL"/>
      </w:pPr>
      <w:r>
        <w:t xml:space="preserve">  }</w:t>
      </w:r>
    </w:p>
    <w:p w:rsidR="00B1737E" w:rsidRDefault="00B1737E" w:rsidP="00B1737E">
      <w:pPr>
        <w:pStyle w:val="PL"/>
      </w:pPr>
      <w:r>
        <w:t>}</w:t>
      </w:r>
    </w:p>
    <w:p w:rsidR="00B1737E" w:rsidRDefault="00B1737E" w:rsidP="00B1737E">
      <w:pPr>
        <w:pStyle w:val="PL"/>
      </w:pPr>
    </w:p>
    <w:p w:rsidR="00061EFE" w:rsidRDefault="00061EFE" w:rsidP="00061EFE">
      <w:pPr>
        <w:pStyle w:val="Heading1"/>
        <w:rPr>
          <w:lang w:eastAsia="zh-CN"/>
        </w:rPr>
      </w:pPr>
      <w:bookmarkStart w:id="1028" w:name="_Toc20153456"/>
      <w:r>
        <w:rPr>
          <w:lang w:eastAsia="zh-CN"/>
        </w:rPr>
        <w:t>D.3</w:t>
      </w:r>
      <w:r>
        <w:rPr>
          <w:lang w:eastAsia="zh-CN"/>
        </w:rPr>
        <w:tab/>
      </w:r>
      <w:ins w:id="1029" w:author="Balázs Lengyel" w:date="2019-10-29T01:23:00Z">
        <w:r>
          <w:rPr>
            <w:lang w:eastAsia="zh-CN"/>
          </w:rPr>
          <w:t>Void</w:t>
        </w:r>
      </w:ins>
      <w:del w:id="1030" w:author="Balázs Lengyel" w:date="2019-10-29T01:24:00Z">
        <w:r w:rsidDel="00061EFE">
          <w:rPr>
            <w:lang w:eastAsia="zh-CN"/>
          </w:rPr>
          <w:delText>Graphical representation</w:delText>
        </w:r>
      </w:del>
      <w:bookmarkEnd w:id="1028"/>
    </w:p>
    <w:p w:rsidR="00061EFE" w:rsidDel="00061EFE" w:rsidRDefault="00061EFE" w:rsidP="00061EFE">
      <w:pPr>
        <w:pStyle w:val="PL"/>
        <w:rPr>
          <w:del w:id="1031" w:author="Balázs Lengyel" w:date="2019-10-29T01:24:00Z"/>
          <w:rFonts w:ascii="Times New Roman" w:hAnsi="Times New Roman"/>
          <w:sz w:val="20"/>
          <w:lang w:val="en-US"/>
        </w:rPr>
      </w:pPr>
      <w:del w:id="1032" w:author="Balázs Lengyel" w:date="2019-10-29T01:24:00Z">
        <w:r w:rsidRPr="00077326" w:rsidDel="00061EFE">
          <w:rPr>
            <w:rFonts w:ascii="Times New Roman" w:hAnsi="Times New Roman"/>
            <w:sz w:val="20"/>
            <w:lang w:val="en-US"/>
          </w:rPr>
          <w:delText>This is the YANG module tree diagram whose syntax is defined in [x].</w:delText>
        </w:r>
        <w:r w:rsidDel="00061EFE">
          <w:rPr>
            <w:rFonts w:ascii="Times New Roman" w:hAnsi="Times New Roman"/>
            <w:sz w:val="20"/>
            <w:lang w:val="en-US"/>
          </w:rPr>
          <w:delText xml:space="preserve"> </w:delText>
        </w:r>
      </w:del>
    </w:p>
    <w:p w:rsidR="00061EFE" w:rsidDel="00061EFE" w:rsidRDefault="00061EFE" w:rsidP="00061EFE">
      <w:pPr>
        <w:pStyle w:val="PL"/>
        <w:rPr>
          <w:del w:id="1033" w:author="Balázs Lengyel" w:date="2019-10-29T01:24:00Z"/>
          <w:sz w:val="20"/>
          <w:lang w:val="en-US"/>
        </w:rPr>
      </w:pPr>
    </w:p>
    <w:p w:rsidR="00061EFE" w:rsidRPr="002B3936" w:rsidDel="00061EFE" w:rsidRDefault="00061EFE" w:rsidP="00061EFE">
      <w:pPr>
        <w:pStyle w:val="PL"/>
        <w:rPr>
          <w:del w:id="1034" w:author="Balázs Lengyel" w:date="2019-10-29T01:24:00Z"/>
          <w:lang w:val="en-US"/>
        </w:rPr>
      </w:pPr>
      <w:del w:id="1035" w:author="Balázs Lengyel" w:date="2019-10-29T01:24:00Z">
        <w:r w:rsidRPr="002B3936" w:rsidDel="00061EFE">
          <w:rPr>
            <w:lang w:val="en-US"/>
          </w:rPr>
          <w:delText>module: _3gpp-common-managed-element</w:delText>
        </w:r>
      </w:del>
    </w:p>
    <w:p w:rsidR="00061EFE" w:rsidRPr="002B3936" w:rsidDel="00061EFE" w:rsidRDefault="00061EFE" w:rsidP="00061EFE">
      <w:pPr>
        <w:pStyle w:val="PL"/>
        <w:rPr>
          <w:del w:id="1036" w:author="Balázs Lengyel" w:date="2019-10-29T01:24:00Z"/>
          <w:lang w:val="en-US"/>
        </w:rPr>
      </w:pPr>
      <w:del w:id="1037" w:author="Balázs Lengyel" w:date="2019-10-29T01:24:00Z">
        <w:r w:rsidRPr="002B3936" w:rsidDel="00061EFE">
          <w:rPr>
            <w:lang w:val="en-US"/>
          </w:rPr>
          <w:delText xml:space="preserve">  +--rw ManagedElement* [id]</w:delText>
        </w:r>
      </w:del>
    </w:p>
    <w:p w:rsidR="00061EFE" w:rsidRPr="002B3936" w:rsidDel="00061EFE" w:rsidRDefault="00061EFE" w:rsidP="00061EFE">
      <w:pPr>
        <w:pStyle w:val="PL"/>
        <w:rPr>
          <w:del w:id="1038" w:author="Balázs Lengyel" w:date="2019-10-29T01:24:00Z"/>
          <w:lang w:val="en-US"/>
        </w:rPr>
      </w:pPr>
      <w:del w:id="1039"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040" w:author="Balázs Lengyel" w:date="2019-10-29T01:24:00Z"/>
          <w:lang w:val="en-US"/>
        </w:rPr>
      </w:pPr>
      <w:del w:id="1041"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042" w:author="Balázs Lengyel" w:date="2019-10-29T01:24:00Z"/>
          <w:lang w:val="en-US"/>
        </w:rPr>
      </w:pPr>
      <w:del w:id="1043" w:author="Balázs Lengyel" w:date="2019-10-29T01:24:00Z">
        <w:r w:rsidRPr="002B3936" w:rsidDel="00061EFE">
          <w:rPr>
            <w:lang w:val="en-US"/>
          </w:rPr>
          <w:delText xml:space="preserve">     |  +--rw dnPrefix?                   types3gpp:DistinguishedName</w:delText>
        </w:r>
      </w:del>
    </w:p>
    <w:p w:rsidR="00061EFE" w:rsidRPr="002B3936" w:rsidDel="00061EFE" w:rsidRDefault="00061EFE" w:rsidP="00061EFE">
      <w:pPr>
        <w:pStyle w:val="PL"/>
        <w:rPr>
          <w:del w:id="1044" w:author="Balázs Lengyel" w:date="2019-10-29T01:24:00Z"/>
          <w:lang w:val="en-US"/>
        </w:rPr>
      </w:pPr>
      <w:del w:id="1045" w:author="Balázs Lengyel" w:date="2019-10-29T01:24:00Z">
        <w:r w:rsidRPr="002B3936" w:rsidDel="00061EFE">
          <w:rPr>
            <w:lang w:val="en-US"/>
          </w:rPr>
          <w:delText xml:space="preserve">     |  +--rw userLabel?                  string</w:delText>
        </w:r>
      </w:del>
    </w:p>
    <w:p w:rsidR="00061EFE" w:rsidRPr="002B3936" w:rsidDel="00061EFE" w:rsidRDefault="00061EFE" w:rsidP="00061EFE">
      <w:pPr>
        <w:pStyle w:val="PL"/>
        <w:rPr>
          <w:del w:id="1046" w:author="Balázs Lengyel" w:date="2019-10-29T01:24:00Z"/>
          <w:lang w:val="en-US"/>
        </w:rPr>
      </w:pPr>
      <w:del w:id="1047" w:author="Balázs Lengyel" w:date="2019-10-29T01:24:00Z">
        <w:r w:rsidRPr="002B3936" w:rsidDel="00061EFE">
          <w:rPr>
            <w:lang w:val="en-US"/>
          </w:rPr>
          <w:delText xml:space="preserve">     |  +--ro locationName?               string</w:delText>
        </w:r>
      </w:del>
    </w:p>
    <w:p w:rsidR="00061EFE" w:rsidRPr="002B3936" w:rsidDel="00061EFE" w:rsidRDefault="00061EFE" w:rsidP="00061EFE">
      <w:pPr>
        <w:pStyle w:val="PL"/>
        <w:rPr>
          <w:del w:id="1048" w:author="Balázs Lengyel" w:date="2019-10-29T01:24:00Z"/>
          <w:lang w:val="en-US"/>
        </w:rPr>
      </w:pPr>
      <w:del w:id="1049" w:author="Balázs Lengyel" w:date="2019-10-29T01:24:00Z">
        <w:r w:rsidRPr="002B3936" w:rsidDel="00061EFE">
          <w:rPr>
            <w:lang w:val="en-US"/>
          </w:rPr>
          <w:delText xml:space="preserve">     |  +--ro managedBy*                  types3gpp:DistinguishedName</w:delText>
        </w:r>
      </w:del>
    </w:p>
    <w:p w:rsidR="00061EFE" w:rsidRPr="002B3936" w:rsidDel="00061EFE" w:rsidRDefault="00061EFE" w:rsidP="00061EFE">
      <w:pPr>
        <w:pStyle w:val="PL"/>
        <w:rPr>
          <w:del w:id="1050" w:author="Balázs Lengyel" w:date="2019-10-29T01:24:00Z"/>
          <w:lang w:val="en-US"/>
        </w:rPr>
      </w:pPr>
      <w:del w:id="1051" w:author="Balázs Lengyel" w:date="2019-10-29T01:24:00Z">
        <w:r w:rsidRPr="002B3936" w:rsidDel="00061EFE">
          <w:rPr>
            <w:lang w:val="en-US"/>
          </w:rPr>
          <w:lastRenderedPageBreak/>
          <w:delText xml:space="preserve">     |  +--ro managedElementTypeList*     string</w:delText>
        </w:r>
      </w:del>
    </w:p>
    <w:p w:rsidR="00061EFE" w:rsidRPr="002B3936" w:rsidDel="00061EFE" w:rsidRDefault="00061EFE" w:rsidP="00061EFE">
      <w:pPr>
        <w:pStyle w:val="PL"/>
        <w:rPr>
          <w:del w:id="1052" w:author="Balázs Lengyel" w:date="2019-10-29T01:24:00Z"/>
          <w:lang w:val="en-US"/>
        </w:rPr>
      </w:pPr>
      <w:del w:id="1053" w:author="Balázs Lengyel" w:date="2019-10-29T01:24:00Z">
        <w:r w:rsidRPr="002B3936" w:rsidDel="00061EFE">
          <w:rPr>
            <w:lang w:val="en-US"/>
          </w:rPr>
          <w:delText xml:space="preserve">     |  +--ro supportedMeasurementsGPs* [measurementType] {MeasurementsUnderManagedElement}?</w:delText>
        </w:r>
      </w:del>
    </w:p>
    <w:p w:rsidR="00061EFE" w:rsidRPr="002B3936" w:rsidDel="00061EFE" w:rsidRDefault="00061EFE" w:rsidP="00061EFE">
      <w:pPr>
        <w:pStyle w:val="PL"/>
        <w:rPr>
          <w:del w:id="1054" w:author="Balázs Lengyel" w:date="2019-10-29T01:24:00Z"/>
          <w:lang w:val="en-US"/>
        </w:rPr>
      </w:pPr>
      <w:del w:id="1055" w:author="Balázs Lengyel" w:date="2019-10-29T01:24:00Z">
        <w:r w:rsidRPr="002B3936" w:rsidDel="00061EFE">
          <w:rPr>
            <w:lang w:val="en-US"/>
          </w:rPr>
          <w:delText xml:space="preserve">     |  |  +--ro measurementType    string</w:delText>
        </w:r>
      </w:del>
    </w:p>
    <w:p w:rsidR="00061EFE" w:rsidRPr="002B3936" w:rsidDel="00061EFE" w:rsidRDefault="00061EFE" w:rsidP="00061EFE">
      <w:pPr>
        <w:pStyle w:val="PL"/>
        <w:rPr>
          <w:del w:id="1056" w:author="Balázs Lengyel" w:date="2019-10-29T01:24:00Z"/>
          <w:lang w:val="en-US"/>
        </w:rPr>
      </w:pPr>
      <w:del w:id="1057" w:author="Balázs Lengyel" w:date="2019-10-29T01:24:00Z">
        <w:r w:rsidRPr="002B3936" w:rsidDel="00061EFE">
          <w:rPr>
            <w:lang w:val="en-US"/>
          </w:rPr>
          <w:delText xml:space="preserve">     |  |  +--ro supportedGPs*      uint32</w:delText>
        </w:r>
      </w:del>
    </w:p>
    <w:p w:rsidR="00061EFE" w:rsidRPr="002B3936" w:rsidDel="00061EFE" w:rsidRDefault="00061EFE" w:rsidP="00061EFE">
      <w:pPr>
        <w:pStyle w:val="PL"/>
        <w:rPr>
          <w:del w:id="1058" w:author="Balázs Lengyel" w:date="2019-10-29T01:24:00Z"/>
          <w:lang w:val="en-US"/>
        </w:rPr>
      </w:pPr>
      <w:del w:id="1059" w:author="Balázs Lengyel" w:date="2019-10-29T01:24:00Z">
        <w:r w:rsidRPr="002B3936" w:rsidDel="00061EFE">
          <w:rPr>
            <w:lang w:val="en-US"/>
          </w:rPr>
          <w:delText xml:space="preserve">     |  +--ro vendorName?                 string</w:delText>
        </w:r>
      </w:del>
    </w:p>
    <w:p w:rsidR="00061EFE" w:rsidRPr="002B3936" w:rsidDel="00061EFE" w:rsidRDefault="00061EFE" w:rsidP="00061EFE">
      <w:pPr>
        <w:pStyle w:val="PL"/>
        <w:rPr>
          <w:del w:id="1060" w:author="Balázs Lengyel" w:date="2019-10-29T01:24:00Z"/>
          <w:lang w:val="en-US"/>
        </w:rPr>
      </w:pPr>
      <w:del w:id="1061" w:author="Balázs Lengyel" w:date="2019-10-29T01:24:00Z">
        <w:r w:rsidRPr="002B3936" w:rsidDel="00061EFE">
          <w:rPr>
            <w:lang w:val="en-US"/>
          </w:rPr>
          <w:delText xml:space="preserve">     |  +--rw userDefinedState?           string</w:delText>
        </w:r>
      </w:del>
    </w:p>
    <w:p w:rsidR="00061EFE" w:rsidRPr="002B3936" w:rsidDel="00061EFE" w:rsidRDefault="00061EFE" w:rsidP="00061EFE">
      <w:pPr>
        <w:pStyle w:val="PL"/>
        <w:rPr>
          <w:del w:id="1062" w:author="Balázs Lengyel" w:date="2019-10-29T01:24:00Z"/>
          <w:lang w:val="en-US"/>
        </w:rPr>
      </w:pPr>
      <w:del w:id="1063" w:author="Balázs Lengyel" w:date="2019-10-29T01:24:00Z">
        <w:r w:rsidRPr="002B3936" w:rsidDel="00061EFE">
          <w:rPr>
            <w:lang w:val="en-US"/>
          </w:rPr>
          <w:delText xml:space="preserve">     |  +--ro swVersion?                  string</w:delText>
        </w:r>
      </w:del>
    </w:p>
    <w:p w:rsidR="00061EFE" w:rsidRPr="002B3936" w:rsidDel="00061EFE" w:rsidRDefault="00061EFE" w:rsidP="00061EFE">
      <w:pPr>
        <w:pStyle w:val="PL"/>
        <w:rPr>
          <w:del w:id="1064" w:author="Balázs Lengyel" w:date="2019-10-29T01:24:00Z"/>
          <w:lang w:val="en-US"/>
        </w:rPr>
      </w:pPr>
      <w:del w:id="1065" w:author="Balázs Lengyel" w:date="2019-10-29T01:24:00Z">
        <w:r w:rsidRPr="002B3936" w:rsidDel="00061EFE">
          <w:rPr>
            <w:lang w:val="en-US"/>
          </w:rPr>
          <w:delText xml:space="preserve">     |  +--rw priorityLabel               uint32</w:delText>
        </w:r>
      </w:del>
    </w:p>
    <w:p w:rsidR="00061EFE" w:rsidRPr="002B3936" w:rsidDel="00061EFE" w:rsidRDefault="00061EFE" w:rsidP="00061EFE">
      <w:pPr>
        <w:pStyle w:val="PL"/>
        <w:rPr>
          <w:del w:id="1066" w:author="Balázs Lengyel" w:date="2019-10-29T01:24:00Z"/>
          <w:lang w:val="en-US"/>
        </w:rPr>
      </w:pPr>
      <w:del w:id="1067" w:author="Balázs Lengyel" w:date="2019-10-29T01:24:00Z">
        <w:r w:rsidRPr="002B3936" w:rsidDel="00061EFE">
          <w:rPr>
            <w:lang w:val="en-US"/>
          </w:rPr>
          <w:delText xml:space="preserve">     +--rw MeasurementControl* [id] {MeasurementsUnderManagedElement}?</w:delText>
        </w:r>
      </w:del>
    </w:p>
    <w:p w:rsidR="00061EFE" w:rsidRPr="002B3936" w:rsidDel="00061EFE" w:rsidRDefault="00061EFE" w:rsidP="00061EFE">
      <w:pPr>
        <w:pStyle w:val="PL"/>
        <w:rPr>
          <w:del w:id="1068" w:author="Balázs Lengyel" w:date="2019-10-29T01:24:00Z"/>
          <w:lang w:val="en-US"/>
        </w:rPr>
      </w:pPr>
      <w:del w:id="1069"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070" w:author="Balázs Lengyel" w:date="2019-10-29T01:24:00Z"/>
          <w:lang w:val="en-US"/>
        </w:rPr>
      </w:pPr>
      <w:del w:id="1071"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072" w:author="Balázs Lengyel" w:date="2019-10-29T01:24:00Z"/>
          <w:lang w:val="en-US"/>
        </w:rPr>
      </w:pPr>
      <w:del w:id="1073" w:author="Balázs Lengyel" w:date="2019-10-29T01:24:00Z">
        <w:r w:rsidRPr="002B3936" w:rsidDel="00061EFE">
          <w:rPr>
            <w:lang w:val="en-US"/>
          </w:rPr>
          <w:delText xml:space="preserve">        |  +--rw pMAdministrativeState?        types3gpp:AdministrativeState</w:delText>
        </w:r>
      </w:del>
    </w:p>
    <w:p w:rsidR="00061EFE" w:rsidRPr="002B3936" w:rsidDel="00061EFE" w:rsidRDefault="00061EFE" w:rsidP="00061EFE">
      <w:pPr>
        <w:pStyle w:val="PL"/>
        <w:rPr>
          <w:del w:id="1074" w:author="Balázs Lengyel" w:date="2019-10-29T01:24:00Z"/>
          <w:lang w:val="en-US"/>
        </w:rPr>
      </w:pPr>
      <w:del w:id="1075" w:author="Balázs Lengyel" w:date="2019-10-29T01:24:00Z">
        <w:r w:rsidRPr="002B3936" w:rsidDel="00061EFE">
          <w:rPr>
            <w:lang w:val="en-US"/>
          </w:rPr>
          <w:delText xml:space="preserve">        |  +--ro pMOperationalState            types3gpp:OperationalState</w:delText>
        </w:r>
      </w:del>
    </w:p>
    <w:p w:rsidR="00061EFE" w:rsidRPr="002B3936" w:rsidDel="00061EFE" w:rsidRDefault="00061EFE" w:rsidP="00061EFE">
      <w:pPr>
        <w:pStyle w:val="PL"/>
        <w:rPr>
          <w:del w:id="1076" w:author="Balázs Lengyel" w:date="2019-10-29T01:24:00Z"/>
          <w:lang w:val="en-US"/>
        </w:rPr>
      </w:pPr>
      <w:del w:id="1077" w:author="Balázs Lengyel" w:date="2019-10-29T01:24:00Z">
        <w:r w:rsidRPr="002B3936" w:rsidDel="00061EFE">
          <w:rPr>
            <w:lang w:val="en-US"/>
          </w:rPr>
          <w:delText xml:space="preserve">        |  +--rw defaultFileLocation?          string</w:delText>
        </w:r>
      </w:del>
    </w:p>
    <w:p w:rsidR="00061EFE" w:rsidRPr="002B3936" w:rsidDel="00061EFE" w:rsidRDefault="00061EFE" w:rsidP="00061EFE">
      <w:pPr>
        <w:pStyle w:val="PL"/>
        <w:rPr>
          <w:del w:id="1078" w:author="Balázs Lengyel" w:date="2019-10-29T01:24:00Z"/>
          <w:lang w:val="en-US"/>
        </w:rPr>
      </w:pPr>
      <w:del w:id="1079" w:author="Balázs Lengyel" w:date="2019-10-29T01:24:00Z">
        <w:r w:rsidRPr="002B3936" w:rsidDel="00061EFE">
          <w:rPr>
            <w:lang w:val="en-US"/>
          </w:rPr>
          <w:delText xml:space="preserve">        |  +--rw defaultFileBasedGP            uint32</w:delText>
        </w:r>
      </w:del>
    </w:p>
    <w:p w:rsidR="00061EFE" w:rsidRPr="002B3936" w:rsidDel="00061EFE" w:rsidRDefault="00061EFE" w:rsidP="00061EFE">
      <w:pPr>
        <w:pStyle w:val="PL"/>
        <w:rPr>
          <w:del w:id="1080" w:author="Balázs Lengyel" w:date="2019-10-29T01:24:00Z"/>
          <w:lang w:val="en-US"/>
        </w:rPr>
      </w:pPr>
      <w:del w:id="1081" w:author="Balázs Lengyel" w:date="2019-10-29T01:24:00Z">
        <w:r w:rsidRPr="002B3936" w:rsidDel="00061EFE">
          <w:rPr>
            <w:lang w:val="en-US"/>
          </w:rPr>
          <w:delText xml:space="preserve">        |  +--rw defaultFileReportingPeriod    uint32</w:delText>
        </w:r>
      </w:del>
    </w:p>
    <w:p w:rsidR="00061EFE" w:rsidRPr="002B3936" w:rsidDel="00061EFE" w:rsidRDefault="00061EFE" w:rsidP="00061EFE">
      <w:pPr>
        <w:pStyle w:val="PL"/>
        <w:rPr>
          <w:del w:id="1082" w:author="Balázs Lengyel" w:date="2019-10-29T01:24:00Z"/>
          <w:lang w:val="en-US"/>
        </w:rPr>
      </w:pPr>
      <w:del w:id="1083" w:author="Balázs Lengyel" w:date="2019-10-29T01:24:00Z">
        <w:r w:rsidRPr="002B3936" w:rsidDel="00061EFE">
          <w:rPr>
            <w:lang w:val="en-US"/>
          </w:rPr>
          <w:delText xml:space="preserve">        |  +--rw defaultStreamTarget?          string {StreamingSupported}?</w:delText>
        </w:r>
      </w:del>
    </w:p>
    <w:p w:rsidR="00061EFE" w:rsidRPr="002B3936" w:rsidDel="00061EFE" w:rsidRDefault="00061EFE" w:rsidP="00061EFE">
      <w:pPr>
        <w:pStyle w:val="PL"/>
        <w:rPr>
          <w:del w:id="1084" w:author="Balázs Lengyel" w:date="2019-10-29T01:24:00Z"/>
          <w:lang w:val="en-US"/>
        </w:rPr>
      </w:pPr>
      <w:del w:id="1085" w:author="Balázs Lengyel" w:date="2019-10-29T01:24:00Z">
        <w:r w:rsidRPr="002B3936" w:rsidDel="00061EFE">
          <w:rPr>
            <w:lang w:val="en-US"/>
          </w:rPr>
          <w:delText xml:space="preserve">        |  +--rw defaultStreamBasedGP          uint32 {StreamingSupported}?</w:delText>
        </w:r>
      </w:del>
    </w:p>
    <w:p w:rsidR="00061EFE" w:rsidRPr="002B3936" w:rsidDel="00061EFE" w:rsidRDefault="00061EFE" w:rsidP="00061EFE">
      <w:pPr>
        <w:pStyle w:val="PL"/>
        <w:rPr>
          <w:del w:id="1086" w:author="Balázs Lengyel" w:date="2019-10-29T01:24:00Z"/>
          <w:lang w:val="en-US"/>
        </w:rPr>
      </w:pPr>
      <w:del w:id="1087" w:author="Balázs Lengyel" w:date="2019-10-29T01:24:00Z">
        <w:r w:rsidRPr="002B3936" w:rsidDel="00061EFE">
          <w:rPr>
            <w:lang w:val="en-US"/>
          </w:rPr>
          <w:delText xml:space="preserve">        +--rw MeasurementReader* [id]</w:delText>
        </w:r>
      </w:del>
    </w:p>
    <w:p w:rsidR="00061EFE" w:rsidRPr="002B3936" w:rsidDel="00061EFE" w:rsidRDefault="00061EFE" w:rsidP="00061EFE">
      <w:pPr>
        <w:pStyle w:val="PL"/>
        <w:rPr>
          <w:del w:id="1088" w:author="Balázs Lengyel" w:date="2019-10-29T01:24:00Z"/>
          <w:lang w:val="en-US"/>
        </w:rPr>
      </w:pPr>
      <w:del w:id="1089"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090" w:author="Balázs Lengyel" w:date="2019-10-29T01:24:00Z"/>
          <w:lang w:val="en-US"/>
        </w:rPr>
      </w:pPr>
      <w:del w:id="1091"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092" w:author="Balázs Lengyel" w:date="2019-10-29T01:24:00Z"/>
          <w:lang w:val="en-US"/>
        </w:rPr>
      </w:pPr>
      <w:del w:id="1093" w:author="Balázs Lengyel" w:date="2019-10-29T01:24:00Z">
        <w:r w:rsidRPr="002B3936" w:rsidDel="00061EFE">
          <w:rPr>
            <w:lang w:val="en-US"/>
          </w:rPr>
          <w:delText xml:space="preserve">              +--rw measurementTypes*        string</w:delText>
        </w:r>
      </w:del>
    </w:p>
    <w:p w:rsidR="00061EFE" w:rsidRPr="002B3936" w:rsidDel="00061EFE" w:rsidRDefault="00061EFE" w:rsidP="00061EFE">
      <w:pPr>
        <w:pStyle w:val="PL"/>
        <w:rPr>
          <w:del w:id="1094" w:author="Balázs Lengyel" w:date="2019-10-29T01:24:00Z"/>
          <w:lang w:val="en-US"/>
        </w:rPr>
      </w:pPr>
      <w:del w:id="1095" w:author="Balázs Lengyel" w:date="2019-10-29T01:24:00Z">
        <w:r w:rsidRPr="002B3936" w:rsidDel="00061EFE">
          <w:rPr>
            <w:lang w:val="en-US"/>
          </w:rPr>
          <w:delText xml:space="preserve">              +--rw managedObjectDNsBasic*   types3gpp:DistinguishedName</w:delText>
        </w:r>
      </w:del>
    </w:p>
    <w:p w:rsidR="00061EFE" w:rsidRPr="002B3936" w:rsidDel="00061EFE" w:rsidRDefault="00061EFE" w:rsidP="00061EFE">
      <w:pPr>
        <w:pStyle w:val="PL"/>
        <w:rPr>
          <w:del w:id="1096" w:author="Balázs Lengyel" w:date="2019-10-29T01:24:00Z"/>
          <w:lang w:val="en-US"/>
        </w:rPr>
      </w:pPr>
      <w:del w:id="1097" w:author="Balázs Lengyel" w:date="2019-10-29T01:24:00Z">
        <w:r w:rsidRPr="002B3936" w:rsidDel="00061EFE">
          <w:rPr>
            <w:lang w:val="en-US"/>
          </w:rPr>
          <w:delText xml:space="preserve">              +--rw managedObjectDNs*        types3gpp:DistinguishedName</w:delText>
        </w:r>
      </w:del>
    </w:p>
    <w:p w:rsidR="00061EFE" w:rsidRPr="002B3936" w:rsidDel="00061EFE" w:rsidRDefault="00061EFE" w:rsidP="00061EFE">
      <w:pPr>
        <w:pStyle w:val="PL"/>
        <w:rPr>
          <w:del w:id="1098" w:author="Balázs Lengyel" w:date="2019-10-29T01:24:00Z"/>
          <w:lang w:val="en-US"/>
        </w:rPr>
      </w:pPr>
      <w:del w:id="1099" w:author="Balázs Lengyel" w:date="2019-10-29T01:24:00Z">
        <w:r w:rsidRPr="002B3936" w:rsidDel="00061EFE">
          <w:rPr>
            <w:lang w:val="en-US"/>
          </w:rPr>
          <w:delText xml:space="preserve">              +--rw fileLocation?            string</w:delText>
        </w:r>
      </w:del>
    </w:p>
    <w:p w:rsidR="00061EFE" w:rsidRPr="002B3936" w:rsidDel="00061EFE" w:rsidRDefault="00061EFE" w:rsidP="00061EFE">
      <w:pPr>
        <w:pStyle w:val="PL"/>
        <w:rPr>
          <w:del w:id="1100" w:author="Balázs Lengyel" w:date="2019-10-29T01:24:00Z"/>
          <w:lang w:val="en-US"/>
        </w:rPr>
      </w:pPr>
      <w:del w:id="1101" w:author="Balázs Lengyel" w:date="2019-10-29T01:24:00Z">
        <w:r w:rsidRPr="002B3936" w:rsidDel="00061EFE">
          <w:rPr>
            <w:lang w:val="en-US"/>
          </w:rPr>
          <w:delText xml:space="preserve">              +--rw fileBasedGP              uint32</w:delText>
        </w:r>
      </w:del>
    </w:p>
    <w:p w:rsidR="00061EFE" w:rsidRPr="002B3936" w:rsidDel="00061EFE" w:rsidRDefault="00061EFE" w:rsidP="00061EFE">
      <w:pPr>
        <w:pStyle w:val="PL"/>
        <w:rPr>
          <w:del w:id="1102" w:author="Balázs Lengyel" w:date="2019-10-29T01:24:00Z"/>
          <w:lang w:val="en-US"/>
        </w:rPr>
      </w:pPr>
      <w:del w:id="1103" w:author="Balázs Lengyel" w:date="2019-10-29T01:24:00Z">
        <w:r w:rsidRPr="002B3936" w:rsidDel="00061EFE">
          <w:rPr>
            <w:lang w:val="en-US"/>
          </w:rPr>
          <w:delText xml:space="preserve">              +--rw fileReportingPeriod      uint32</w:delText>
        </w:r>
      </w:del>
    </w:p>
    <w:p w:rsidR="00061EFE" w:rsidRPr="002B3936" w:rsidDel="00061EFE" w:rsidRDefault="00061EFE" w:rsidP="00061EFE">
      <w:pPr>
        <w:pStyle w:val="PL"/>
        <w:rPr>
          <w:del w:id="1104" w:author="Balázs Lengyel" w:date="2019-10-29T01:24:00Z"/>
          <w:lang w:val="en-US"/>
        </w:rPr>
      </w:pPr>
      <w:del w:id="1105" w:author="Balázs Lengyel" w:date="2019-10-29T01:24:00Z">
        <w:r w:rsidRPr="002B3936" w:rsidDel="00061EFE">
          <w:rPr>
            <w:lang w:val="en-US"/>
          </w:rPr>
          <w:delText xml:space="preserve">              +--rw streamTarget?            string</w:delText>
        </w:r>
      </w:del>
    </w:p>
    <w:p w:rsidR="00061EFE" w:rsidRPr="002B3936" w:rsidDel="00061EFE" w:rsidRDefault="00061EFE" w:rsidP="00061EFE">
      <w:pPr>
        <w:pStyle w:val="PL"/>
        <w:rPr>
          <w:del w:id="1106" w:author="Balázs Lengyel" w:date="2019-10-29T01:24:00Z"/>
          <w:lang w:val="en-US"/>
        </w:rPr>
      </w:pPr>
      <w:del w:id="1107" w:author="Balázs Lengyel" w:date="2019-10-29T01:24:00Z">
        <w:r w:rsidRPr="002B3936" w:rsidDel="00061EFE">
          <w:rPr>
            <w:lang w:val="en-US"/>
          </w:rPr>
          <w:delText xml:space="preserve">              +--rw streamBasedGP            uint32</w:delText>
        </w:r>
      </w:del>
    </w:p>
    <w:p w:rsidR="00061EFE" w:rsidRPr="002B3936" w:rsidDel="00061EFE" w:rsidRDefault="00061EFE" w:rsidP="00061EFE">
      <w:pPr>
        <w:pStyle w:val="PL"/>
        <w:rPr>
          <w:del w:id="1108" w:author="Balázs Lengyel" w:date="2019-10-29T01:24:00Z"/>
          <w:lang w:val="en-US"/>
        </w:rPr>
      </w:pPr>
      <w:del w:id="1109" w:author="Balázs Lengyel" w:date="2019-10-29T01:24:00Z">
        <w:r w:rsidRPr="002B3936" w:rsidDel="00061EFE">
          <w:rPr>
            <w:lang w:val="en-US"/>
          </w:rPr>
          <w:delText>module: _3gpp-common-subnetwork</w:delText>
        </w:r>
      </w:del>
    </w:p>
    <w:p w:rsidR="00061EFE" w:rsidRPr="002B3936" w:rsidDel="00061EFE" w:rsidRDefault="00061EFE" w:rsidP="00061EFE">
      <w:pPr>
        <w:pStyle w:val="PL"/>
        <w:rPr>
          <w:del w:id="1110" w:author="Balázs Lengyel" w:date="2019-10-29T01:24:00Z"/>
          <w:lang w:val="en-US"/>
        </w:rPr>
      </w:pPr>
      <w:del w:id="1111" w:author="Balázs Lengyel" w:date="2019-10-29T01:24:00Z">
        <w:r w:rsidRPr="002B3936" w:rsidDel="00061EFE">
          <w:rPr>
            <w:lang w:val="en-US"/>
          </w:rPr>
          <w:delText xml:space="preserve">  +--rw SubNetwork* [id]</w:delText>
        </w:r>
      </w:del>
    </w:p>
    <w:p w:rsidR="00061EFE" w:rsidRPr="002B3936" w:rsidDel="00061EFE" w:rsidRDefault="00061EFE" w:rsidP="00061EFE">
      <w:pPr>
        <w:pStyle w:val="PL"/>
        <w:rPr>
          <w:del w:id="1112" w:author="Balázs Lengyel" w:date="2019-10-29T01:24:00Z"/>
          <w:lang w:val="en-US"/>
        </w:rPr>
      </w:pPr>
      <w:del w:id="1113"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114" w:author="Balázs Lengyel" w:date="2019-10-29T01:24:00Z"/>
          <w:lang w:val="en-US"/>
        </w:rPr>
      </w:pPr>
      <w:del w:id="1115"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116" w:author="Balázs Lengyel" w:date="2019-10-29T01:24:00Z"/>
          <w:lang w:val="en-US"/>
        </w:rPr>
      </w:pPr>
      <w:del w:id="1117" w:author="Balázs Lengyel" w:date="2019-10-29T01:24:00Z">
        <w:r w:rsidRPr="002B3936" w:rsidDel="00061EFE">
          <w:rPr>
            <w:lang w:val="en-US"/>
          </w:rPr>
          <w:delText xml:space="preserve">     |  +--rw dnPrefix?                   types3gpp:DistinguishedName</w:delText>
        </w:r>
      </w:del>
    </w:p>
    <w:p w:rsidR="00061EFE" w:rsidRPr="002B3936" w:rsidDel="00061EFE" w:rsidRDefault="00061EFE" w:rsidP="00061EFE">
      <w:pPr>
        <w:pStyle w:val="PL"/>
        <w:rPr>
          <w:del w:id="1118" w:author="Balázs Lengyel" w:date="2019-10-29T01:24:00Z"/>
          <w:lang w:val="en-US"/>
        </w:rPr>
      </w:pPr>
      <w:del w:id="1119" w:author="Balázs Lengyel" w:date="2019-10-29T01:24:00Z">
        <w:r w:rsidRPr="002B3936" w:rsidDel="00061EFE">
          <w:rPr>
            <w:lang w:val="en-US"/>
          </w:rPr>
          <w:delText xml:space="preserve">     |  +--rw userLabel?                  string</w:delText>
        </w:r>
      </w:del>
    </w:p>
    <w:p w:rsidR="00061EFE" w:rsidRPr="002B3936" w:rsidDel="00061EFE" w:rsidRDefault="00061EFE" w:rsidP="00061EFE">
      <w:pPr>
        <w:pStyle w:val="PL"/>
        <w:rPr>
          <w:del w:id="1120" w:author="Balázs Lengyel" w:date="2019-10-29T01:24:00Z"/>
          <w:lang w:val="en-US"/>
        </w:rPr>
      </w:pPr>
      <w:del w:id="1121" w:author="Balázs Lengyel" w:date="2019-10-29T01:24:00Z">
        <w:r w:rsidRPr="002B3936" w:rsidDel="00061EFE">
          <w:rPr>
            <w:lang w:val="en-US"/>
          </w:rPr>
          <w:delText xml:space="preserve">     |  +--rw userDefinedNetworkType?     string</w:delText>
        </w:r>
      </w:del>
    </w:p>
    <w:p w:rsidR="00061EFE" w:rsidRPr="002B3936" w:rsidDel="00061EFE" w:rsidRDefault="00061EFE" w:rsidP="00061EFE">
      <w:pPr>
        <w:pStyle w:val="PL"/>
        <w:rPr>
          <w:del w:id="1122" w:author="Balázs Lengyel" w:date="2019-10-29T01:24:00Z"/>
          <w:lang w:val="en-US"/>
        </w:rPr>
      </w:pPr>
      <w:del w:id="1123" w:author="Balázs Lengyel" w:date="2019-10-29T01:24:00Z">
        <w:r w:rsidRPr="002B3936" w:rsidDel="00061EFE">
          <w:rPr>
            <w:lang w:val="en-US"/>
          </w:rPr>
          <w:delText xml:space="preserve">     |  +--ro supportedMeasurementsGPs* [measurementType]</w:delText>
        </w:r>
      </w:del>
    </w:p>
    <w:p w:rsidR="00061EFE" w:rsidRPr="002B3936" w:rsidDel="00061EFE" w:rsidRDefault="00061EFE" w:rsidP="00061EFE">
      <w:pPr>
        <w:pStyle w:val="PL"/>
        <w:rPr>
          <w:del w:id="1124" w:author="Balázs Lengyel" w:date="2019-10-29T01:24:00Z"/>
          <w:lang w:val="en-US"/>
        </w:rPr>
      </w:pPr>
      <w:del w:id="1125" w:author="Balázs Lengyel" w:date="2019-10-29T01:24:00Z">
        <w:r w:rsidRPr="002B3936" w:rsidDel="00061EFE">
          <w:rPr>
            <w:lang w:val="en-US"/>
          </w:rPr>
          <w:delText xml:space="preserve">     |  |  +--ro measurementType    string</w:delText>
        </w:r>
      </w:del>
    </w:p>
    <w:p w:rsidR="00061EFE" w:rsidRPr="002B3936" w:rsidDel="00061EFE" w:rsidRDefault="00061EFE" w:rsidP="00061EFE">
      <w:pPr>
        <w:pStyle w:val="PL"/>
        <w:rPr>
          <w:del w:id="1126" w:author="Balázs Lengyel" w:date="2019-10-29T01:24:00Z"/>
          <w:lang w:val="en-US"/>
        </w:rPr>
      </w:pPr>
      <w:del w:id="1127" w:author="Balázs Lengyel" w:date="2019-10-29T01:24:00Z">
        <w:r w:rsidRPr="002B3936" w:rsidDel="00061EFE">
          <w:rPr>
            <w:lang w:val="en-US"/>
          </w:rPr>
          <w:delText xml:space="preserve">     |  |  +--ro supportedGPs*      uint32</w:delText>
        </w:r>
      </w:del>
    </w:p>
    <w:p w:rsidR="00061EFE" w:rsidRPr="002B3936" w:rsidDel="00061EFE" w:rsidRDefault="00061EFE" w:rsidP="00061EFE">
      <w:pPr>
        <w:pStyle w:val="PL"/>
        <w:rPr>
          <w:del w:id="1128" w:author="Balázs Lengyel" w:date="2019-10-29T01:24:00Z"/>
          <w:lang w:val="en-US"/>
        </w:rPr>
      </w:pPr>
      <w:del w:id="1129" w:author="Balázs Lengyel" w:date="2019-10-29T01:24:00Z">
        <w:r w:rsidRPr="002B3936" w:rsidDel="00061EFE">
          <w:rPr>
            <w:lang w:val="en-US"/>
          </w:rPr>
          <w:delText xml:space="preserve">     |  +--rw setOfMcc*                   types3gpp:Mcc</w:delText>
        </w:r>
      </w:del>
    </w:p>
    <w:p w:rsidR="00061EFE" w:rsidRPr="002B3936" w:rsidDel="00061EFE" w:rsidRDefault="00061EFE" w:rsidP="00061EFE">
      <w:pPr>
        <w:pStyle w:val="PL"/>
        <w:rPr>
          <w:del w:id="1130" w:author="Balázs Lengyel" w:date="2019-10-29T01:24:00Z"/>
          <w:lang w:val="en-US"/>
        </w:rPr>
      </w:pPr>
      <w:del w:id="1131" w:author="Balázs Lengyel" w:date="2019-10-29T01:24:00Z">
        <w:r w:rsidRPr="002B3936" w:rsidDel="00061EFE">
          <w:rPr>
            <w:lang w:val="en-US"/>
          </w:rPr>
          <w:delText xml:space="preserve">     |  +--rw priorityLabel               uint32</w:delText>
        </w:r>
      </w:del>
    </w:p>
    <w:p w:rsidR="00061EFE" w:rsidRPr="002B3936" w:rsidDel="00061EFE" w:rsidRDefault="00061EFE" w:rsidP="00061EFE">
      <w:pPr>
        <w:pStyle w:val="PL"/>
        <w:rPr>
          <w:del w:id="1132" w:author="Balázs Lengyel" w:date="2019-10-29T01:24:00Z"/>
          <w:lang w:val="en-US"/>
        </w:rPr>
      </w:pPr>
      <w:del w:id="1133" w:author="Balázs Lengyel" w:date="2019-10-29T01:24:00Z">
        <w:r w:rsidRPr="002B3936" w:rsidDel="00061EFE">
          <w:rPr>
            <w:lang w:val="en-US"/>
          </w:rPr>
          <w:delText xml:space="preserve">     |  +--rw parents*                    -&gt; ../../../SubNetwork/id</w:delText>
        </w:r>
      </w:del>
    </w:p>
    <w:p w:rsidR="00061EFE" w:rsidRPr="002B3936" w:rsidDel="00061EFE" w:rsidRDefault="00061EFE" w:rsidP="00061EFE">
      <w:pPr>
        <w:pStyle w:val="PL"/>
        <w:rPr>
          <w:del w:id="1134" w:author="Balázs Lengyel" w:date="2019-10-29T01:24:00Z"/>
          <w:lang w:val="en-US"/>
        </w:rPr>
      </w:pPr>
      <w:del w:id="1135" w:author="Balázs Lengyel" w:date="2019-10-29T01:24:00Z">
        <w:r w:rsidRPr="002B3936" w:rsidDel="00061EFE">
          <w:rPr>
            <w:lang w:val="en-US"/>
          </w:rPr>
          <w:delText xml:space="preserve">     |  +--rw containedChildren*          -&gt; ../../../SubNetwork/id</w:delText>
        </w:r>
      </w:del>
    </w:p>
    <w:p w:rsidR="00061EFE" w:rsidRPr="002B3936" w:rsidDel="00061EFE" w:rsidRDefault="00061EFE" w:rsidP="00061EFE">
      <w:pPr>
        <w:pStyle w:val="PL"/>
        <w:rPr>
          <w:del w:id="1136" w:author="Balázs Lengyel" w:date="2019-10-29T01:24:00Z"/>
          <w:lang w:val="en-US"/>
        </w:rPr>
      </w:pPr>
      <w:del w:id="1137" w:author="Balázs Lengyel" w:date="2019-10-29T01:24:00Z">
        <w:r w:rsidRPr="002B3936" w:rsidDel="00061EFE">
          <w:rPr>
            <w:lang w:val="en-US"/>
          </w:rPr>
          <w:delText xml:space="preserve">     +--rw MeasurementControl* [id] {MeasurementsUnderSubNetwork}?</w:delText>
        </w:r>
      </w:del>
    </w:p>
    <w:p w:rsidR="00061EFE" w:rsidRPr="002B3936" w:rsidDel="00061EFE" w:rsidRDefault="00061EFE" w:rsidP="00061EFE">
      <w:pPr>
        <w:pStyle w:val="PL"/>
        <w:rPr>
          <w:del w:id="1138" w:author="Balázs Lengyel" w:date="2019-10-29T01:24:00Z"/>
          <w:lang w:val="en-US"/>
        </w:rPr>
      </w:pPr>
      <w:del w:id="1139"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140" w:author="Balázs Lengyel" w:date="2019-10-29T01:24:00Z"/>
          <w:lang w:val="en-US"/>
        </w:rPr>
      </w:pPr>
      <w:del w:id="1141"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142" w:author="Balázs Lengyel" w:date="2019-10-29T01:24:00Z"/>
          <w:lang w:val="en-US"/>
        </w:rPr>
      </w:pPr>
      <w:del w:id="1143" w:author="Balázs Lengyel" w:date="2019-10-29T01:24:00Z">
        <w:r w:rsidRPr="002B3936" w:rsidDel="00061EFE">
          <w:rPr>
            <w:lang w:val="en-US"/>
          </w:rPr>
          <w:delText xml:space="preserve">        |  +--rw pMAdministrativeState?        types3gpp:AdministrativeState</w:delText>
        </w:r>
      </w:del>
    </w:p>
    <w:p w:rsidR="00061EFE" w:rsidRPr="002B3936" w:rsidDel="00061EFE" w:rsidRDefault="00061EFE" w:rsidP="00061EFE">
      <w:pPr>
        <w:pStyle w:val="PL"/>
        <w:rPr>
          <w:del w:id="1144" w:author="Balázs Lengyel" w:date="2019-10-29T01:24:00Z"/>
          <w:lang w:val="en-US"/>
        </w:rPr>
      </w:pPr>
      <w:del w:id="1145" w:author="Balázs Lengyel" w:date="2019-10-29T01:24:00Z">
        <w:r w:rsidRPr="002B3936" w:rsidDel="00061EFE">
          <w:rPr>
            <w:lang w:val="en-US"/>
          </w:rPr>
          <w:delText xml:space="preserve">        |  +--ro pMOperationalState            types3gpp:OperationalState</w:delText>
        </w:r>
      </w:del>
    </w:p>
    <w:p w:rsidR="00061EFE" w:rsidRPr="002B3936" w:rsidDel="00061EFE" w:rsidRDefault="00061EFE" w:rsidP="00061EFE">
      <w:pPr>
        <w:pStyle w:val="PL"/>
        <w:rPr>
          <w:del w:id="1146" w:author="Balázs Lengyel" w:date="2019-10-29T01:24:00Z"/>
          <w:lang w:val="en-US"/>
        </w:rPr>
      </w:pPr>
      <w:del w:id="1147" w:author="Balázs Lengyel" w:date="2019-10-29T01:24:00Z">
        <w:r w:rsidRPr="002B3936" w:rsidDel="00061EFE">
          <w:rPr>
            <w:lang w:val="en-US"/>
          </w:rPr>
          <w:delText xml:space="preserve">        |  +--rw defaultFileLocation?          string</w:delText>
        </w:r>
      </w:del>
    </w:p>
    <w:p w:rsidR="00061EFE" w:rsidRPr="002B3936" w:rsidDel="00061EFE" w:rsidRDefault="00061EFE" w:rsidP="00061EFE">
      <w:pPr>
        <w:pStyle w:val="PL"/>
        <w:rPr>
          <w:del w:id="1148" w:author="Balázs Lengyel" w:date="2019-10-29T01:24:00Z"/>
          <w:lang w:val="en-US"/>
        </w:rPr>
      </w:pPr>
      <w:del w:id="1149" w:author="Balázs Lengyel" w:date="2019-10-29T01:24:00Z">
        <w:r w:rsidRPr="002B3936" w:rsidDel="00061EFE">
          <w:rPr>
            <w:lang w:val="en-US"/>
          </w:rPr>
          <w:delText xml:space="preserve">        |  +--rw defaultFileBasedGP            uint32</w:delText>
        </w:r>
      </w:del>
    </w:p>
    <w:p w:rsidR="00061EFE" w:rsidRPr="002B3936" w:rsidDel="00061EFE" w:rsidRDefault="00061EFE" w:rsidP="00061EFE">
      <w:pPr>
        <w:pStyle w:val="PL"/>
        <w:rPr>
          <w:del w:id="1150" w:author="Balázs Lengyel" w:date="2019-10-29T01:24:00Z"/>
          <w:lang w:val="en-US"/>
        </w:rPr>
      </w:pPr>
      <w:del w:id="1151" w:author="Balázs Lengyel" w:date="2019-10-29T01:24:00Z">
        <w:r w:rsidRPr="002B3936" w:rsidDel="00061EFE">
          <w:rPr>
            <w:lang w:val="en-US"/>
          </w:rPr>
          <w:delText xml:space="preserve">        |  +--rw defaultFileReportingPeriod    uint32</w:delText>
        </w:r>
      </w:del>
    </w:p>
    <w:p w:rsidR="00061EFE" w:rsidRPr="002B3936" w:rsidDel="00061EFE" w:rsidRDefault="00061EFE" w:rsidP="00061EFE">
      <w:pPr>
        <w:pStyle w:val="PL"/>
        <w:rPr>
          <w:del w:id="1152" w:author="Balázs Lengyel" w:date="2019-10-29T01:24:00Z"/>
          <w:lang w:val="en-US"/>
        </w:rPr>
      </w:pPr>
      <w:del w:id="1153" w:author="Balázs Lengyel" w:date="2019-10-29T01:24:00Z">
        <w:r w:rsidRPr="002B3936" w:rsidDel="00061EFE">
          <w:rPr>
            <w:lang w:val="en-US"/>
          </w:rPr>
          <w:delText xml:space="preserve">        |  +--rw defaultStreamTarget?          string {StreamingSupported}?</w:delText>
        </w:r>
      </w:del>
    </w:p>
    <w:p w:rsidR="00061EFE" w:rsidRPr="002B3936" w:rsidDel="00061EFE" w:rsidRDefault="00061EFE" w:rsidP="00061EFE">
      <w:pPr>
        <w:pStyle w:val="PL"/>
        <w:rPr>
          <w:del w:id="1154" w:author="Balázs Lengyel" w:date="2019-10-29T01:24:00Z"/>
          <w:lang w:val="en-US"/>
        </w:rPr>
      </w:pPr>
      <w:del w:id="1155" w:author="Balázs Lengyel" w:date="2019-10-29T01:24:00Z">
        <w:r w:rsidRPr="002B3936" w:rsidDel="00061EFE">
          <w:rPr>
            <w:lang w:val="en-US"/>
          </w:rPr>
          <w:delText xml:space="preserve">        |  +--rw defaultStreamBasedGP          uint32 {StreamingSupported}?</w:delText>
        </w:r>
      </w:del>
    </w:p>
    <w:p w:rsidR="00061EFE" w:rsidRPr="002B3936" w:rsidDel="00061EFE" w:rsidRDefault="00061EFE" w:rsidP="00061EFE">
      <w:pPr>
        <w:pStyle w:val="PL"/>
        <w:rPr>
          <w:del w:id="1156" w:author="Balázs Lengyel" w:date="2019-10-29T01:24:00Z"/>
          <w:lang w:val="en-US"/>
        </w:rPr>
      </w:pPr>
      <w:del w:id="1157" w:author="Balázs Lengyel" w:date="2019-10-29T01:24:00Z">
        <w:r w:rsidRPr="002B3936" w:rsidDel="00061EFE">
          <w:rPr>
            <w:lang w:val="en-US"/>
          </w:rPr>
          <w:delText xml:space="preserve">        +--rw MeasurementReader* [id]</w:delText>
        </w:r>
      </w:del>
    </w:p>
    <w:p w:rsidR="00061EFE" w:rsidRPr="002B3936" w:rsidDel="00061EFE" w:rsidRDefault="00061EFE" w:rsidP="00061EFE">
      <w:pPr>
        <w:pStyle w:val="PL"/>
        <w:rPr>
          <w:del w:id="1158" w:author="Balázs Lengyel" w:date="2019-10-29T01:24:00Z"/>
          <w:lang w:val="en-US"/>
        </w:rPr>
      </w:pPr>
      <w:del w:id="1159" w:author="Balázs Lengyel" w:date="2019-10-29T01:24:00Z">
        <w:r w:rsidRPr="002B3936" w:rsidDel="00061EFE">
          <w:rPr>
            <w:lang w:val="en-US"/>
          </w:rPr>
          <w:delText xml:space="preserve">           +--rw id            string</w:delText>
        </w:r>
      </w:del>
    </w:p>
    <w:p w:rsidR="00061EFE" w:rsidRPr="002B3936" w:rsidDel="00061EFE" w:rsidRDefault="00061EFE" w:rsidP="00061EFE">
      <w:pPr>
        <w:pStyle w:val="PL"/>
        <w:rPr>
          <w:del w:id="1160" w:author="Balázs Lengyel" w:date="2019-10-29T01:24:00Z"/>
          <w:lang w:val="en-US"/>
        </w:rPr>
      </w:pPr>
      <w:del w:id="1161" w:author="Balázs Lengyel" w:date="2019-10-29T01:24:00Z">
        <w:r w:rsidRPr="002B3936" w:rsidDel="00061EFE">
          <w:rPr>
            <w:lang w:val="en-US"/>
          </w:rPr>
          <w:delText xml:space="preserve">           +--rw attributes</w:delText>
        </w:r>
      </w:del>
    </w:p>
    <w:p w:rsidR="00061EFE" w:rsidRPr="002B3936" w:rsidDel="00061EFE" w:rsidRDefault="00061EFE" w:rsidP="00061EFE">
      <w:pPr>
        <w:pStyle w:val="PL"/>
        <w:rPr>
          <w:del w:id="1162" w:author="Balázs Lengyel" w:date="2019-10-29T01:24:00Z"/>
          <w:lang w:val="en-US"/>
        </w:rPr>
      </w:pPr>
      <w:del w:id="1163" w:author="Balázs Lengyel" w:date="2019-10-29T01:24:00Z">
        <w:r w:rsidRPr="002B3936" w:rsidDel="00061EFE">
          <w:rPr>
            <w:lang w:val="en-US"/>
          </w:rPr>
          <w:delText xml:space="preserve">              +--rw measurementTypes*        string</w:delText>
        </w:r>
      </w:del>
    </w:p>
    <w:p w:rsidR="00061EFE" w:rsidRPr="002B3936" w:rsidDel="00061EFE" w:rsidRDefault="00061EFE" w:rsidP="00061EFE">
      <w:pPr>
        <w:pStyle w:val="PL"/>
        <w:rPr>
          <w:del w:id="1164" w:author="Balázs Lengyel" w:date="2019-10-29T01:24:00Z"/>
          <w:lang w:val="en-US"/>
        </w:rPr>
      </w:pPr>
      <w:del w:id="1165" w:author="Balázs Lengyel" w:date="2019-10-29T01:24:00Z">
        <w:r w:rsidRPr="002B3936" w:rsidDel="00061EFE">
          <w:rPr>
            <w:lang w:val="en-US"/>
          </w:rPr>
          <w:delText xml:space="preserve">              +--rw managedObjectDNsBasic*   types3gpp:DistinguishedName</w:delText>
        </w:r>
      </w:del>
    </w:p>
    <w:p w:rsidR="00061EFE" w:rsidRPr="002B3936" w:rsidDel="00061EFE" w:rsidRDefault="00061EFE" w:rsidP="00061EFE">
      <w:pPr>
        <w:pStyle w:val="PL"/>
        <w:rPr>
          <w:del w:id="1166" w:author="Balázs Lengyel" w:date="2019-10-29T01:24:00Z"/>
          <w:lang w:val="en-US"/>
        </w:rPr>
      </w:pPr>
      <w:del w:id="1167" w:author="Balázs Lengyel" w:date="2019-10-29T01:24:00Z">
        <w:r w:rsidRPr="002B3936" w:rsidDel="00061EFE">
          <w:rPr>
            <w:lang w:val="en-US"/>
          </w:rPr>
          <w:delText xml:space="preserve">              +--rw managedObjectDNs*        types3gpp:DistinguishedName</w:delText>
        </w:r>
      </w:del>
    </w:p>
    <w:p w:rsidR="00061EFE" w:rsidRPr="002B3936" w:rsidDel="00061EFE" w:rsidRDefault="00061EFE" w:rsidP="00061EFE">
      <w:pPr>
        <w:pStyle w:val="PL"/>
        <w:rPr>
          <w:del w:id="1168" w:author="Balázs Lengyel" w:date="2019-10-29T01:24:00Z"/>
          <w:lang w:val="en-US"/>
        </w:rPr>
      </w:pPr>
      <w:del w:id="1169" w:author="Balázs Lengyel" w:date="2019-10-29T01:24:00Z">
        <w:r w:rsidRPr="002B3936" w:rsidDel="00061EFE">
          <w:rPr>
            <w:lang w:val="en-US"/>
          </w:rPr>
          <w:delText xml:space="preserve">              +--rw fileLocation?            string</w:delText>
        </w:r>
      </w:del>
    </w:p>
    <w:p w:rsidR="00061EFE" w:rsidRPr="002B3936" w:rsidDel="00061EFE" w:rsidRDefault="00061EFE" w:rsidP="00061EFE">
      <w:pPr>
        <w:pStyle w:val="PL"/>
        <w:rPr>
          <w:del w:id="1170" w:author="Balázs Lengyel" w:date="2019-10-29T01:24:00Z"/>
          <w:lang w:val="en-US"/>
        </w:rPr>
      </w:pPr>
      <w:del w:id="1171" w:author="Balázs Lengyel" w:date="2019-10-29T01:24:00Z">
        <w:r w:rsidRPr="002B3936" w:rsidDel="00061EFE">
          <w:rPr>
            <w:lang w:val="en-US"/>
          </w:rPr>
          <w:delText xml:space="preserve">              +--rw fileBasedGP              uint32</w:delText>
        </w:r>
      </w:del>
    </w:p>
    <w:p w:rsidR="00061EFE" w:rsidRPr="002B3936" w:rsidDel="00061EFE" w:rsidRDefault="00061EFE" w:rsidP="00061EFE">
      <w:pPr>
        <w:pStyle w:val="PL"/>
        <w:rPr>
          <w:del w:id="1172" w:author="Balázs Lengyel" w:date="2019-10-29T01:24:00Z"/>
          <w:lang w:val="en-US"/>
        </w:rPr>
      </w:pPr>
      <w:del w:id="1173" w:author="Balázs Lengyel" w:date="2019-10-29T01:24:00Z">
        <w:r w:rsidRPr="002B3936" w:rsidDel="00061EFE">
          <w:rPr>
            <w:lang w:val="en-US"/>
          </w:rPr>
          <w:delText xml:space="preserve">              +--rw fileReportingPeriod      uint32</w:delText>
        </w:r>
      </w:del>
    </w:p>
    <w:p w:rsidR="00061EFE" w:rsidRPr="002B3936" w:rsidDel="00061EFE" w:rsidRDefault="00061EFE" w:rsidP="00061EFE">
      <w:pPr>
        <w:pStyle w:val="PL"/>
        <w:rPr>
          <w:del w:id="1174" w:author="Balázs Lengyel" w:date="2019-10-29T01:24:00Z"/>
          <w:lang w:val="en-US"/>
        </w:rPr>
      </w:pPr>
      <w:del w:id="1175" w:author="Balázs Lengyel" w:date="2019-10-29T01:24:00Z">
        <w:r w:rsidRPr="002B3936" w:rsidDel="00061EFE">
          <w:rPr>
            <w:lang w:val="en-US"/>
          </w:rPr>
          <w:delText xml:space="preserve">              +--rw streamTarget?            string</w:delText>
        </w:r>
      </w:del>
    </w:p>
    <w:p w:rsidR="00061EFE" w:rsidRPr="002B3936" w:rsidDel="00061EFE" w:rsidRDefault="00061EFE" w:rsidP="00061EFE">
      <w:pPr>
        <w:pStyle w:val="PL"/>
        <w:rPr>
          <w:del w:id="1176" w:author="Balázs Lengyel" w:date="2019-10-29T01:24:00Z"/>
          <w:lang w:val="en-US"/>
        </w:rPr>
      </w:pPr>
      <w:del w:id="1177" w:author="Balázs Lengyel" w:date="2019-10-29T01:24:00Z">
        <w:r w:rsidRPr="002B3936" w:rsidDel="00061EFE">
          <w:rPr>
            <w:lang w:val="en-US"/>
          </w:rPr>
          <w:delText xml:space="preserve">              +--rw streamBasedGP            uint32</w:delText>
        </w:r>
      </w:del>
    </w:p>
    <w:p w:rsidR="00061EFE" w:rsidDel="00061EFE" w:rsidRDefault="00061EFE" w:rsidP="00061EFE">
      <w:pPr>
        <w:pStyle w:val="nornal"/>
        <w:numPr>
          <w:ilvl w:val="0"/>
          <w:numId w:val="0"/>
        </w:numPr>
        <w:rPr>
          <w:del w:id="1178" w:author="Balázs Lengyel" w:date="2019-10-29T01:24:00Z"/>
        </w:rPr>
      </w:pPr>
    </w:p>
    <w:p w:rsidR="00A559D8" w:rsidRDefault="00A559D8">
      <w:pPr>
        <w:rPr>
          <w:noProof/>
        </w:rPr>
      </w:pPr>
    </w:p>
    <w:p w:rsidR="00A559D8" w:rsidRDefault="00A559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59D8" w:rsidTr="00A559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59D8" w:rsidRDefault="00A559D8">
            <w:pPr>
              <w:jc w:val="center"/>
              <w:rPr>
                <w:rFonts w:ascii="Arial" w:hAnsi="Arial" w:cs="Arial"/>
                <w:b/>
                <w:bCs/>
                <w:sz w:val="28"/>
                <w:szCs w:val="28"/>
                <w:lang w:eastAsia="fr-FR"/>
              </w:rPr>
            </w:pPr>
            <w:r>
              <w:rPr>
                <w:rFonts w:ascii="Arial" w:hAnsi="Arial" w:cs="Arial"/>
                <w:b/>
                <w:bCs/>
                <w:sz w:val="28"/>
                <w:szCs w:val="28"/>
                <w:lang w:eastAsia="zh-CN"/>
              </w:rPr>
              <w:t>End of  Change</w:t>
            </w:r>
          </w:p>
        </w:tc>
      </w:tr>
    </w:tbl>
    <w:p w:rsidR="00A559D8" w:rsidRDefault="00A559D8">
      <w:pPr>
        <w:rPr>
          <w:noProof/>
        </w:rPr>
      </w:pPr>
    </w:p>
    <w:sectPr w:rsidR="00A559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D56" w:rsidRDefault="00AC0D56">
      <w:r>
        <w:separator/>
      </w:r>
    </w:p>
  </w:endnote>
  <w:endnote w:type="continuationSeparator" w:id="0">
    <w:p w:rsidR="00AC0D56" w:rsidRDefault="00AC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D56" w:rsidRDefault="00AC0D56">
      <w:r>
        <w:separator/>
      </w:r>
    </w:p>
  </w:footnote>
  <w:footnote w:type="continuationSeparator" w:id="0">
    <w:p w:rsidR="00AC0D56" w:rsidRDefault="00AC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C5B" w:rsidRDefault="007F0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C5B" w:rsidRDefault="007F0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C5B" w:rsidRDefault="007F0C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C5B" w:rsidRDefault="007F0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92150B"/>
    <w:multiLevelType w:val="hybridMultilevel"/>
    <w:tmpl w:val="1A8E32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2E6B9F"/>
    <w:multiLevelType w:val="hybridMultilevel"/>
    <w:tmpl w:val="E0CC9B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15E74FF"/>
    <w:multiLevelType w:val="hybridMultilevel"/>
    <w:tmpl w:val="5C70BF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13"/>
  </w:num>
  <w:num w:numId="4">
    <w:abstractNumId w:val="14"/>
  </w:num>
  <w:num w:numId="5">
    <w:abstractNumId w:val="25"/>
  </w:num>
  <w:num w:numId="6">
    <w:abstractNumId w:val="32"/>
  </w:num>
  <w:num w:numId="7">
    <w:abstractNumId w:val="36"/>
  </w:num>
  <w:num w:numId="8">
    <w:abstractNumId w:val="34"/>
  </w:num>
  <w:num w:numId="9">
    <w:abstractNumId w:val="24"/>
  </w:num>
  <w:num w:numId="10">
    <w:abstractNumId w:val="33"/>
  </w:num>
  <w:num w:numId="11">
    <w:abstractNumId w:val="11"/>
  </w:num>
  <w:num w:numId="12">
    <w:abstractNumId w:val="19"/>
  </w:num>
  <w:num w:numId="13">
    <w:abstractNumId w:val="35"/>
  </w:num>
  <w:num w:numId="14">
    <w:abstractNumId w:val="15"/>
  </w:num>
  <w:num w:numId="15">
    <w:abstractNumId w:val="21"/>
  </w:num>
  <w:num w:numId="16">
    <w:abstractNumId w:val="28"/>
  </w:num>
  <w:num w:numId="17">
    <w:abstractNumId w:val="31"/>
  </w:num>
  <w:num w:numId="18">
    <w:abstractNumId w:val="20"/>
  </w:num>
  <w:num w:numId="19">
    <w:abstractNumId w:val="26"/>
  </w:num>
  <w:num w:numId="20">
    <w:abstractNumId w:val="30"/>
  </w:num>
  <w:num w:numId="21">
    <w:abstractNumId w:val="18"/>
  </w:num>
  <w:num w:numId="22">
    <w:abstractNumId w:val="27"/>
  </w:num>
  <w:num w:numId="23">
    <w:abstractNumId w:val="17"/>
  </w:num>
  <w:num w:numId="24">
    <w:abstractNumId w:val="22"/>
  </w:num>
  <w:num w:numId="25">
    <w:abstractNumId w:val="1"/>
  </w:num>
  <w:num w:numId="26">
    <w:abstractNumId w:val="29"/>
  </w:num>
  <w:num w:numId="27">
    <w:abstractNumId w:val="2"/>
  </w:num>
  <w:num w:numId="28">
    <w:abstractNumId w:val="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19"/>
  </w:num>
  <w:num w:numId="37">
    <w:abstractNumId w:val="23"/>
  </w:num>
  <w:num w:numId="38">
    <w:abstractNumId w:val="16"/>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ázs Lengyel">
    <w15:presenceInfo w15:providerId="AD" w15:userId="S::balazs.lengyel@ericsson.com::2b0c4a4e-1eb5-4e15-9fb8-6ca83e923f91"/>
  </w15:person>
  <w15:person w15:author="32291_CR0088r1_5GS_Ph1-SBI_CH_(Rel-16)">
    <w15:presenceInfo w15:providerId="None" w15:userId="32291_CR0088r1_5GS_Ph1-SBI_CH_(Rel-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F"/>
    <w:rsid w:val="00022E4A"/>
    <w:rsid w:val="00061EFE"/>
    <w:rsid w:val="000729A2"/>
    <w:rsid w:val="000A6394"/>
    <w:rsid w:val="000B7FED"/>
    <w:rsid w:val="000C038A"/>
    <w:rsid w:val="000C3045"/>
    <w:rsid w:val="000C6598"/>
    <w:rsid w:val="001218FA"/>
    <w:rsid w:val="00145D43"/>
    <w:rsid w:val="00192C46"/>
    <w:rsid w:val="0019770F"/>
    <w:rsid w:val="001A08B3"/>
    <w:rsid w:val="001A7B60"/>
    <w:rsid w:val="001B52F0"/>
    <w:rsid w:val="001B5EFE"/>
    <w:rsid w:val="001B7A65"/>
    <w:rsid w:val="001D16CF"/>
    <w:rsid w:val="001E41F3"/>
    <w:rsid w:val="001E6C7A"/>
    <w:rsid w:val="001F1479"/>
    <w:rsid w:val="0026004D"/>
    <w:rsid w:val="002640DD"/>
    <w:rsid w:val="00275D12"/>
    <w:rsid w:val="00284FEB"/>
    <w:rsid w:val="002860C4"/>
    <w:rsid w:val="002B5741"/>
    <w:rsid w:val="002F7890"/>
    <w:rsid w:val="00301480"/>
    <w:rsid w:val="00305409"/>
    <w:rsid w:val="0035076B"/>
    <w:rsid w:val="003609EF"/>
    <w:rsid w:val="0036231A"/>
    <w:rsid w:val="00374DD4"/>
    <w:rsid w:val="00375AD6"/>
    <w:rsid w:val="00382EB8"/>
    <w:rsid w:val="003D786C"/>
    <w:rsid w:val="003E1A36"/>
    <w:rsid w:val="00410371"/>
    <w:rsid w:val="004242F1"/>
    <w:rsid w:val="004258D1"/>
    <w:rsid w:val="004365DE"/>
    <w:rsid w:val="004B75B7"/>
    <w:rsid w:val="004E1277"/>
    <w:rsid w:val="004F7D85"/>
    <w:rsid w:val="00514F03"/>
    <w:rsid w:val="0051580D"/>
    <w:rsid w:val="00547111"/>
    <w:rsid w:val="00567BDA"/>
    <w:rsid w:val="0058585A"/>
    <w:rsid w:val="005873DA"/>
    <w:rsid w:val="00592D74"/>
    <w:rsid w:val="005E2C44"/>
    <w:rsid w:val="005F3362"/>
    <w:rsid w:val="00617761"/>
    <w:rsid w:val="00621188"/>
    <w:rsid w:val="006257ED"/>
    <w:rsid w:val="00640ECC"/>
    <w:rsid w:val="00695808"/>
    <w:rsid w:val="006B018A"/>
    <w:rsid w:val="006B46FB"/>
    <w:rsid w:val="006D041D"/>
    <w:rsid w:val="006E15DF"/>
    <w:rsid w:val="006E21FB"/>
    <w:rsid w:val="00792342"/>
    <w:rsid w:val="007977A8"/>
    <w:rsid w:val="007B48EF"/>
    <w:rsid w:val="007B512A"/>
    <w:rsid w:val="007C2097"/>
    <w:rsid w:val="007D6A07"/>
    <w:rsid w:val="007E5518"/>
    <w:rsid w:val="007F0C5B"/>
    <w:rsid w:val="007F7259"/>
    <w:rsid w:val="008040A8"/>
    <w:rsid w:val="00812A60"/>
    <w:rsid w:val="008279FA"/>
    <w:rsid w:val="008626E7"/>
    <w:rsid w:val="00870EE7"/>
    <w:rsid w:val="00881805"/>
    <w:rsid w:val="008863B9"/>
    <w:rsid w:val="008A45A6"/>
    <w:rsid w:val="008B7AA7"/>
    <w:rsid w:val="008D3C1C"/>
    <w:rsid w:val="008F686C"/>
    <w:rsid w:val="00904D25"/>
    <w:rsid w:val="00911E62"/>
    <w:rsid w:val="009148DE"/>
    <w:rsid w:val="009351EB"/>
    <w:rsid w:val="00941E30"/>
    <w:rsid w:val="009777D9"/>
    <w:rsid w:val="00991B88"/>
    <w:rsid w:val="009A5753"/>
    <w:rsid w:val="009A579D"/>
    <w:rsid w:val="009B578C"/>
    <w:rsid w:val="009C6BAA"/>
    <w:rsid w:val="009E3297"/>
    <w:rsid w:val="009F734F"/>
    <w:rsid w:val="00A06FEC"/>
    <w:rsid w:val="00A246B6"/>
    <w:rsid w:val="00A36B71"/>
    <w:rsid w:val="00A47E70"/>
    <w:rsid w:val="00A50CF0"/>
    <w:rsid w:val="00A52BF8"/>
    <w:rsid w:val="00A559D8"/>
    <w:rsid w:val="00A73F26"/>
    <w:rsid w:val="00A758A3"/>
    <w:rsid w:val="00A7671C"/>
    <w:rsid w:val="00AA2CBC"/>
    <w:rsid w:val="00AB772C"/>
    <w:rsid w:val="00AC0D56"/>
    <w:rsid w:val="00AC18D6"/>
    <w:rsid w:val="00AC5820"/>
    <w:rsid w:val="00AD1CD8"/>
    <w:rsid w:val="00AE0B3E"/>
    <w:rsid w:val="00AE0CE5"/>
    <w:rsid w:val="00B07FD5"/>
    <w:rsid w:val="00B1172B"/>
    <w:rsid w:val="00B1737E"/>
    <w:rsid w:val="00B258BB"/>
    <w:rsid w:val="00B31AA5"/>
    <w:rsid w:val="00B40D97"/>
    <w:rsid w:val="00B61679"/>
    <w:rsid w:val="00B62AC8"/>
    <w:rsid w:val="00B67B97"/>
    <w:rsid w:val="00B968C8"/>
    <w:rsid w:val="00BA3EC5"/>
    <w:rsid w:val="00BA51D9"/>
    <w:rsid w:val="00BB5DFC"/>
    <w:rsid w:val="00BD279D"/>
    <w:rsid w:val="00BD6BB8"/>
    <w:rsid w:val="00BF7DB5"/>
    <w:rsid w:val="00C1233E"/>
    <w:rsid w:val="00C24D0C"/>
    <w:rsid w:val="00C2770E"/>
    <w:rsid w:val="00C66BA2"/>
    <w:rsid w:val="00C95985"/>
    <w:rsid w:val="00CC5026"/>
    <w:rsid w:val="00CC68D0"/>
    <w:rsid w:val="00CE06B6"/>
    <w:rsid w:val="00CE23F9"/>
    <w:rsid w:val="00D03F9A"/>
    <w:rsid w:val="00D06D51"/>
    <w:rsid w:val="00D24991"/>
    <w:rsid w:val="00D311A7"/>
    <w:rsid w:val="00D43A1F"/>
    <w:rsid w:val="00D50255"/>
    <w:rsid w:val="00D66520"/>
    <w:rsid w:val="00DE34CF"/>
    <w:rsid w:val="00E13F3D"/>
    <w:rsid w:val="00E34898"/>
    <w:rsid w:val="00E57E64"/>
    <w:rsid w:val="00E90803"/>
    <w:rsid w:val="00EA26F0"/>
    <w:rsid w:val="00EB09B7"/>
    <w:rsid w:val="00EE1297"/>
    <w:rsid w:val="00EE7D7C"/>
    <w:rsid w:val="00F01479"/>
    <w:rsid w:val="00F23418"/>
    <w:rsid w:val="00F25D98"/>
    <w:rsid w:val="00F300FB"/>
    <w:rsid w:val="00F9184E"/>
    <w:rsid w:val="00FA030D"/>
    <w:rsid w:val="00FB6386"/>
    <w:rsid w:val="00FF1F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7C3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B1737E"/>
    <w:pPr>
      <w:pBdr>
        <w:top w:val="single" w:sz="12" w:space="0" w:color="auto"/>
      </w:pBdr>
      <w:spacing w:before="360" w:after="240"/>
    </w:pPr>
    <w:rPr>
      <w:b/>
      <w:i/>
      <w:sz w:val="26"/>
    </w:rPr>
  </w:style>
  <w:style w:type="paragraph" w:customStyle="1" w:styleId="INDENT1">
    <w:name w:val="INDENT1"/>
    <w:basedOn w:val="Normal"/>
    <w:rsid w:val="00B1737E"/>
    <w:pPr>
      <w:ind w:left="851"/>
    </w:pPr>
  </w:style>
  <w:style w:type="paragraph" w:customStyle="1" w:styleId="INDENT2">
    <w:name w:val="INDENT2"/>
    <w:basedOn w:val="Normal"/>
    <w:rsid w:val="00B1737E"/>
    <w:pPr>
      <w:ind w:left="1135" w:hanging="284"/>
    </w:pPr>
  </w:style>
  <w:style w:type="paragraph" w:customStyle="1" w:styleId="INDENT3">
    <w:name w:val="INDENT3"/>
    <w:basedOn w:val="Normal"/>
    <w:rsid w:val="00B1737E"/>
    <w:pPr>
      <w:ind w:left="1701" w:hanging="567"/>
    </w:pPr>
  </w:style>
  <w:style w:type="paragraph" w:customStyle="1" w:styleId="FigureTitle">
    <w:name w:val="Figure_Title"/>
    <w:basedOn w:val="Normal"/>
    <w:next w:val="Normal"/>
    <w:rsid w:val="00B173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1737E"/>
    <w:pPr>
      <w:keepNext/>
      <w:keepLines/>
    </w:pPr>
    <w:rPr>
      <w:b/>
    </w:rPr>
  </w:style>
  <w:style w:type="paragraph" w:customStyle="1" w:styleId="enumlev2">
    <w:name w:val="enumlev2"/>
    <w:basedOn w:val="Normal"/>
    <w:rsid w:val="00B173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1737E"/>
    <w:pPr>
      <w:keepNext/>
      <w:keepLines/>
      <w:spacing w:before="240"/>
      <w:ind w:left="1418"/>
    </w:pPr>
    <w:rPr>
      <w:rFonts w:ascii="Arial" w:hAnsi="Arial"/>
      <w:b/>
      <w:sz w:val="36"/>
      <w:lang w:val="en-US"/>
    </w:rPr>
  </w:style>
  <w:style w:type="paragraph" w:styleId="Caption">
    <w:name w:val="caption"/>
    <w:basedOn w:val="Normal"/>
    <w:next w:val="Normal"/>
    <w:qFormat/>
    <w:rsid w:val="00B1737E"/>
    <w:pPr>
      <w:spacing w:before="120" w:after="120"/>
    </w:pPr>
    <w:rPr>
      <w:b/>
    </w:rPr>
  </w:style>
  <w:style w:type="paragraph" w:styleId="PlainText">
    <w:name w:val="Plain Text"/>
    <w:basedOn w:val="Normal"/>
    <w:link w:val="PlainTextChar"/>
    <w:rsid w:val="00B1737E"/>
    <w:rPr>
      <w:rFonts w:ascii="Courier New" w:hAnsi="Courier New"/>
      <w:lang w:val="nb-NO"/>
    </w:rPr>
  </w:style>
  <w:style w:type="character" w:customStyle="1" w:styleId="PlainTextChar">
    <w:name w:val="Plain Text Char"/>
    <w:basedOn w:val="DefaultParagraphFont"/>
    <w:link w:val="PlainText"/>
    <w:rsid w:val="00B1737E"/>
    <w:rPr>
      <w:rFonts w:ascii="Courier New" w:hAnsi="Courier New"/>
      <w:lang w:val="nb-NO" w:eastAsia="en-US"/>
    </w:rPr>
  </w:style>
  <w:style w:type="paragraph" w:customStyle="1" w:styleId="TAJ">
    <w:name w:val="TAJ"/>
    <w:basedOn w:val="TH"/>
    <w:rsid w:val="00B1737E"/>
  </w:style>
  <w:style w:type="paragraph" w:styleId="BodyText">
    <w:name w:val="Body Text"/>
    <w:basedOn w:val="Normal"/>
    <w:link w:val="BodyTextChar"/>
    <w:rsid w:val="00B1737E"/>
  </w:style>
  <w:style w:type="character" w:customStyle="1" w:styleId="BodyTextChar">
    <w:name w:val="Body Text Char"/>
    <w:basedOn w:val="DefaultParagraphFont"/>
    <w:link w:val="BodyText"/>
    <w:rsid w:val="00B1737E"/>
    <w:rPr>
      <w:rFonts w:ascii="Times New Roman" w:hAnsi="Times New Roman"/>
      <w:lang w:val="en-GB" w:eastAsia="en-US"/>
    </w:rPr>
  </w:style>
  <w:style w:type="paragraph" w:customStyle="1" w:styleId="Guidance">
    <w:name w:val="Guidance"/>
    <w:basedOn w:val="Normal"/>
    <w:rsid w:val="00B1737E"/>
    <w:rPr>
      <w:i/>
      <w:color w:val="0000FF"/>
    </w:rPr>
  </w:style>
  <w:style w:type="paragraph" w:customStyle="1" w:styleId="Frontcover">
    <w:name w:val="Front_cover"/>
    <w:rsid w:val="00B1737E"/>
    <w:rPr>
      <w:rFonts w:ascii="Arial" w:hAnsi="Arial"/>
      <w:lang w:val="en-GB" w:eastAsia="en-US"/>
    </w:rPr>
  </w:style>
  <w:style w:type="paragraph" w:styleId="BodyTextIndent">
    <w:name w:val="Body Text Indent"/>
    <w:basedOn w:val="Normal"/>
    <w:link w:val="BodyTextIndentChar"/>
    <w:rsid w:val="00B1737E"/>
    <w:pPr>
      <w:widowControl w:val="0"/>
      <w:spacing w:after="0"/>
      <w:ind w:left="-142"/>
    </w:pPr>
    <w:rPr>
      <w:sz w:val="22"/>
    </w:rPr>
  </w:style>
  <w:style w:type="character" w:customStyle="1" w:styleId="BodyTextIndentChar">
    <w:name w:val="Body Text Indent Char"/>
    <w:basedOn w:val="DefaultParagraphFont"/>
    <w:link w:val="BodyTextIndent"/>
    <w:rsid w:val="00B1737E"/>
    <w:rPr>
      <w:rFonts w:ascii="Times New Roman" w:hAnsi="Times New Roman"/>
      <w:sz w:val="22"/>
      <w:lang w:val="en-GB" w:eastAsia="en-US"/>
    </w:rPr>
  </w:style>
  <w:style w:type="paragraph" w:customStyle="1" w:styleId="Lista2">
    <w:name w:val="Lista 2"/>
    <w:basedOn w:val="Normal"/>
    <w:rsid w:val="00B1737E"/>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B1737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1737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1737E"/>
    <w:pPr>
      <w:numPr>
        <w:ilvl w:val="1"/>
      </w:numPr>
      <w:tabs>
        <w:tab w:val="clear" w:pos="2041"/>
        <w:tab w:val="num" w:pos="360"/>
        <w:tab w:val="num" w:pos="1140"/>
        <w:tab w:val="num" w:pos="2608"/>
      </w:tabs>
      <w:ind w:left="2608" w:hanging="567"/>
    </w:pPr>
  </w:style>
  <w:style w:type="paragraph" w:customStyle="1" w:styleId="List31">
    <w:name w:val="List 3.1"/>
    <w:basedOn w:val="List21"/>
    <w:rsid w:val="00B1737E"/>
    <w:pPr>
      <w:numPr>
        <w:ilvl w:val="2"/>
      </w:numPr>
      <w:tabs>
        <w:tab w:val="num" w:pos="360"/>
        <w:tab w:val="left" w:pos="3175"/>
      </w:tabs>
      <w:ind w:left="360" w:hanging="794"/>
    </w:pPr>
  </w:style>
  <w:style w:type="paragraph" w:customStyle="1" w:styleId="List41">
    <w:name w:val="List 4.1"/>
    <w:basedOn w:val="List31"/>
    <w:rsid w:val="00B1737E"/>
    <w:pPr>
      <w:numPr>
        <w:ilvl w:val="3"/>
      </w:numPr>
      <w:tabs>
        <w:tab w:val="num" w:pos="360"/>
        <w:tab w:val="left" w:pos="3742"/>
      </w:tabs>
      <w:ind w:left="3743" w:hanging="1021"/>
    </w:pPr>
  </w:style>
  <w:style w:type="paragraph" w:customStyle="1" w:styleId="List51">
    <w:name w:val="List 5.1"/>
    <w:basedOn w:val="List41"/>
    <w:rsid w:val="00B1737E"/>
    <w:pPr>
      <w:numPr>
        <w:ilvl w:val="4"/>
      </w:numPr>
      <w:tabs>
        <w:tab w:val="clear" w:pos="3175"/>
        <w:tab w:val="clear" w:pos="3742"/>
        <w:tab w:val="num" w:pos="360"/>
        <w:tab w:val="left" w:pos="4253"/>
      </w:tabs>
      <w:ind w:left="4253" w:hanging="1191"/>
    </w:pPr>
  </w:style>
  <w:style w:type="paragraph" w:customStyle="1" w:styleId="cpde">
    <w:name w:val="cpde"/>
    <w:basedOn w:val="Normal"/>
    <w:rsid w:val="00B1737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B1737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1737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1737E"/>
    <w:pPr>
      <w:tabs>
        <w:tab w:val="clear" w:pos="794"/>
        <w:tab w:val="clear" w:pos="1191"/>
        <w:tab w:val="clear" w:pos="1588"/>
        <w:tab w:val="clear" w:pos="1985"/>
      </w:tabs>
      <w:spacing w:before="0"/>
      <w:jc w:val="left"/>
    </w:pPr>
  </w:style>
  <w:style w:type="paragraph" w:customStyle="1" w:styleId="ASN1">
    <w:name w:val="ASN.1"/>
    <w:basedOn w:val="Normal"/>
    <w:next w:val="ASN1Cont0"/>
    <w:rsid w:val="00B1737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1737E"/>
    <w:pPr>
      <w:spacing w:before="0"/>
      <w:jc w:val="left"/>
    </w:pPr>
  </w:style>
  <w:style w:type="paragraph" w:styleId="BodyTextIndent3">
    <w:name w:val="Body Text Indent 3"/>
    <w:basedOn w:val="Normal"/>
    <w:link w:val="BodyTextIndent3Char"/>
    <w:rsid w:val="00B1737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B1737E"/>
    <w:rPr>
      <w:rFonts w:ascii="Helvetica" w:hAnsi="Helvetica"/>
      <w:lang w:val="en-US" w:eastAsia="en-US"/>
    </w:rPr>
  </w:style>
  <w:style w:type="paragraph" w:styleId="BodyText3">
    <w:name w:val="Body Text 3"/>
    <w:basedOn w:val="Normal"/>
    <w:link w:val="BodyText3Char"/>
    <w:rsid w:val="00B1737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B1737E"/>
    <w:rPr>
      <w:rFonts w:ascii="Helvetica" w:hAnsi="Helvetica"/>
      <w:i/>
      <w:lang w:val="en-US" w:eastAsia="en-US"/>
    </w:rPr>
  </w:style>
  <w:style w:type="paragraph" w:styleId="BodyTextIndent2">
    <w:name w:val="Body Text Indent 2"/>
    <w:basedOn w:val="Normal"/>
    <w:link w:val="BodyTextIndent2Char"/>
    <w:rsid w:val="00B1737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B1737E"/>
    <w:rPr>
      <w:rFonts w:ascii="Arial" w:hAnsi="Arial"/>
      <w:lang w:val="en-US" w:eastAsia="en-US"/>
    </w:rPr>
  </w:style>
  <w:style w:type="paragraph" w:customStyle="1" w:styleId="GDMO">
    <w:name w:val="GDMO"/>
    <w:basedOn w:val="ASN1Cont"/>
    <w:rsid w:val="00B1737E"/>
    <w:pPr>
      <w:tabs>
        <w:tab w:val="left" w:pos="1588"/>
        <w:tab w:val="left" w:pos="2268"/>
        <w:tab w:val="left" w:pos="2892"/>
        <w:tab w:val="left" w:pos="3572"/>
      </w:tabs>
    </w:pPr>
    <w:rPr>
      <w:b w:val="0"/>
    </w:rPr>
  </w:style>
  <w:style w:type="paragraph" w:styleId="NormalIndent">
    <w:name w:val="Normal Indent"/>
    <w:basedOn w:val="Normal"/>
    <w:rsid w:val="00B1737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1737E"/>
    <w:pPr>
      <w:numPr>
        <w:numId w:val="7"/>
      </w:numPr>
      <w:overflowPunct/>
      <w:autoSpaceDE/>
      <w:autoSpaceDN/>
      <w:adjustRightInd/>
      <w:textAlignment w:val="auto"/>
    </w:pPr>
  </w:style>
  <w:style w:type="paragraph" w:customStyle="1" w:styleId="nornal">
    <w:name w:val="nornal"/>
    <w:basedOn w:val="cpde"/>
    <w:rsid w:val="00B1737E"/>
    <w:pPr>
      <w:numPr>
        <w:numId w:val="8"/>
      </w:numPr>
      <w:overflowPunct/>
      <w:autoSpaceDE/>
      <w:autoSpaceDN/>
      <w:adjustRightInd/>
      <w:textAlignment w:val="auto"/>
    </w:pPr>
  </w:style>
  <w:style w:type="paragraph" w:customStyle="1" w:styleId="enumlev1">
    <w:name w:val="enumlev1"/>
    <w:basedOn w:val="Normal"/>
    <w:rsid w:val="00B1737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1737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B1737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B1737E"/>
    <w:rPr>
      <w:rFonts w:ascii="Helvetica" w:hAnsi="Helvetica"/>
      <w:i/>
      <w:lang w:val="en-US" w:eastAsia="en-US"/>
    </w:rPr>
  </w:style>
  <w:style w:type="paragraph" w:customStyle="1" w:styleId="Buffer">
    <w:name w:val="Buffer"/>
    <w:basedOn w:val="Normal"/>
    <w:rsid w:val="00B1737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B1737E"/>
  </w:style>
  <w:style w:type="paragraph" w:customStyle="1" w:styleId="Caption1">
    <w:name w:val="Caption1"/>
    <w:basedOn w:val="Normal"/>
    <w:next w:val="Normal"/>
    <w:rsid w:val="00B1737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1737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1737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B1737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B1737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B1737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B1737E"/>
    <w:rPr>
      <w:i/>
    </w:rPr>
  </w:style>
  <w:style w:type="character" w:styleId="Strong">
    <w:name w:val="Strong"/>
    <w:qFormat/>
    <w:rsid w:val="00B1737E"/>
    <w:rPr>
      <w:b/>
    </w:rPr>
  </w:style>
  <w:style w:type="paragraph" w:customStyle="1" w:styleId="DefinitionTerm">
    <w:name w:val="Definition Term"/>
    <w:basedOn w:val="Normal"/>
    <w:next w:val="DefinitionList"/>
    <w:rsid w:val="00B1737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B1737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B1737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B1737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B1737E"/>
    <w:pPr>
      <w:overflowPunct w:val="0"/>
      <w:autoSpaceDE w:val="0"/>
      <w:autoSpaceDN w:val="0"/>
      <w:adjustRightInd w:val="0"/>
      <w:spacing w:before="120" w:after="0"/>
      <w:textAlignment w:val="baseline"/>
    </w:pPr>
  </w:style>
  <w:style w:type="paragraph" w:customStyle="1" w:styleId="Bulletlist">
    <w:name w:val="Bullet list"/>
    <w:basedOn w:val="Normal"/>
    <w:rsid w:val="00B1737E"/>
    <w:pPr>
      <w:overflowPunct w:val="0"/>
      <w:autoSpaceDE w:val="0"/>
      <w:autoSpaceDN w:val="0"/>
      <w:adjustRightInd w:val="0"/>
      <w:spacing w:before="120" w:after="0"/>
      <w:textAlignment w:val="baseline"/>
    </w:pPr>
  </w:style>
  <w:style w:type="paragraph" w:customStyle="1" w:styleId="Bullets">
    <w:name w:val="Bullets"/>
    <w:basedOn w:val="Normal"/>
    <w:rsid w:val="00B1737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1737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1737E"/>
    <w:pPr>
      <w:spacing w:before="0"/>
    </w:pPr>
    <w:rPr>
      <w:b/>
    </w:rPr>
  </w:style>
  <w:style w:type="paragraph" w:customStyle="1" w:styleId="Table">
    <w:name w:val="Table_#"/>
    <w:basedOn w:val="Normal"/>
    <w:next w:val="TableTitle"/>
    <w:rsid w:val="00B1737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1737E"/>
    <w:pPr>
      <w:spacing w:before="142" w:after="142"/>
    </w:pPr>
  </w:style>
  <w:style w:type="paragraph" w:customStyle="1" w:styleId="TableLegend">
    <w:name w:val="Table_Legend"/>
    <w:basedOn w:val="Normal"/>
    <w:next w:val="Normal"/>
    <w:rsid w:val="00B1737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1737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1737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B1737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B1737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B1737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B1737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1737E"/>
  </w:style>
  <w:style w:type="paragraph" w:styleId="NormalWeb">
    <w:name w:val="Normal (Web)"/>
    <w:basedOn w:val="Normal"/>
    <w:rsid w:val="00B1737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B1737E"/>
    <w:pPr>
      <w:overflowPunct w:val="0"/>
      <w:autoSpaceDE w:val="0"/>
      <w:autoSpaceDN w:val="0"/>
      <w:adjustRightInd w:val="0"/>
      <w:textAlignment w:val="baseline"/>
    </w:pPr>
  </w:style>
  <w:style w:type="paragraph" w:customStyle="1" w:styleId="I2">
    <w:name w:val="I2"/>
    <w:basedOn w:val="List2"/>
    <w:rsid w:val="00B1737E"/>
    <w:pPr>
      <w:overflowPunct w:val="0"/>
      <w:autoSpaceDE w:val="0"/>
      <w:autoSpaceDN w:val="0"/>
      <w:adjustRightInd w:val="0"/>
      <w:textAlignment w:val="baseline"/>
    </w:pPr>
  </w:style>
  <w:style w:type="paragraph" w:customStyle="1" w:styleId="I3">
    <w:name w:val="I3"/>
    <w:basedOn w:val="List3"/>
    <w:rsid w:val="00B1737E"/>
    <w:pPr>
      <w:overflowPunct w:val="0"/>
      <w:autoSpaceDE w:val="0"/>
      <w:autoSpaceDN w:val="0"/>
      <w:adjustRightInd w:val="0"/>
      <w:textAlignment w:val="baseline"/>
    </w:pPr>
  </w:style>
  <w:style w:type="paragraph" w:customStyle="1" w:styleId="IB3">
    <w:name w:val="IB3"/>
    <w:basedOn w:val="Normal"/>
    <w:rsid w:val="00B1737E"/>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1737E"/>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1737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1737E"/>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1737E"/>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1737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B1737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B1737E"/>
    <w:rPr>
      <w:rFonts w:ascii="Arial" w:hAnsi="Arial"/>
      <w:sz w:val="18"/>
      <w:lang w:val="en-GB" w:eastAsia="en-US"/>
    </w:rPr>
  </w:style>
  <w:style w:type="paragraph" w:customStyle="1" w:styleId="StyleBefore0pt">
    <w:name w:val="Style Before:  0 pt"/>
    <w:basedOn w:val="Normal"/>
    <w:rsid w:val="00B1737E"/>
    <w:pPr>
      <w:spacing w:before="120" w:after="0"/>
    </w:pPr>
    <w:rPr>
      <w:sz w:val="24"/>
      <w:lang w:val="en-US"/>
    </w:rPr>
  </w:style>
  <w:style w:type="character" w:customStyle="1" w:styleId="Heading1Char">
    <w:name w:val="Heading 1 Char"/>
    <w:link w:val="Heading1"/>
    <w:rsid w:val="00B1737E"/>
    <w:rPr>
      <w:rFonts w:ascii="Arial" w:hAnsi="Arial"/>
      <w:sz w:val="36"/>
      <w:lang w:val="en-GB" w:eastAsia="en-US"/>
    </w:rPr>
  </w:style>
  <w:style w:type="character" w:customStyle="1" w:styleId="Heading8Char">
    <w:name w:val="Heading 8 Char"/>
    <w:basedOn w:val="Heading1Char"/>
    <w:link w:val="Heading8"/>
    <w:rsid w:val="00B1737E"/>
    <w:rPr>
      <w:rFonts w:ascii="Arial" w:hAnsi="Arial"/>
      <w:sz w:val="36"/>
      <w:lang w:val="en-GB" w:eastAsia="en-US"/>
    </w:rPr>
  </w:style>
  <w:style w:type="paragraph" w:customStyle="1" w:styleId="StyleHeading3h3CourierNew">
    <w:name w:val="Style Heading 3h3 + Courier New"/>
    <w:basedOn w:val="Heading3"/>
    <w:link w:val="StyleHeading3h3CourierNewChar"/>
    <w:rsid w:val="00B1737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B1737E"/>
    <w:rPr>
      <w:rFonts w:ascii="Arial" w:hAnsi="Arial"/>
      <w:sz w:val="32"/>
      <w:lang w:val="en-GB" w:eastAsia="en-US"/>
    </w:rPr>
  </w:style>
  <w:style w:type="character" w:customStyle="1" w:styleId="Heading3Char">
    <w:name w:val="Heading 3 Char"/>
    <w:aliases w:val="h3 Char"/>
    <w:link w:val="Heading3"/>
    <w:rsid w:val="00B1737E"/>
    <w:rPr>
      <w:rFonts w:ascii="Arial" w:hAnsi="Arial"/>
      <w:sz w:val="28"/>
      <w:lang w:val="en-GB" w:eastAsia="en-US"/>
    </w:rPr>
  </w:style>
  <w:style w:type="character" w:customStyle="1" w:styleId="StyleHeading3h3CourierNewChar">
    <w:name w:val="Style Heading 3h3 + Courier New Char"/>
    <w:link w:val="StyleHeading3h3CourierNew"/>
    <w:rsid w:val="00B1737E"/>
    <w:rPr>
      <w:rFonts w:ascii="Courier New" w:hAnsi="Courier New"/>
      <w:sz w:val="28"/>
      <w:lang w:val="en-GB" w:eastAsia="en-US"/>
    </w:rPr>
  </w:style>
  <w:style w:type="paragraph" w:styleId="ListNumber4">
    <w:name w:val="List Number 4"/>
    <w:basedOn w:val="Normal"/>
    <w:rsid w:val="00B1737E"/>
    <w:pPr>
      <w:numPr>
        <w:numId w:val="25"/>
      </w:numPr>
      <w:spacing w:after="0"/>
      <w:jc w:val="both"/>
    </w:pPr>
    <w:rPr>
      <w:rFonts w:ascii="Arial" w:eastAsia="SimSun" w:hAnsi="Arial"/>
      <w:lang w:eastAsia="de-DE"/>
    </w:rPr>
  </w:style>
  <w:style w:type="character" w:customStyle="1" w:styleId="PLChar">
    <w:name w:val="PL Char"/>
    <w:link w:val="PL"/>
    <w:rsid w:val="00B1737E"/>
    <w:rPr>
      <w:rFonts w:ascii="Courier New" w:hAnsi="Courier New"/>
      <w:noProof/>
      <w:sz w:val="16"/>
      <w:lang w:val="en-GB" w:eastAsia="en-US"/>
    </w:rPr>
  </w:style>
  <w:style w:type="character" w:customStyle="1" w:styleId="msoins0">
    <w:name w:val="msoins"/>
    <w:basedOn w:val="DefaultParagraphFont"/>
    <w:rsid w:val="00B1737E"/>
  </w:style>
  <w:style w:type="character" w:customStyle="1" w:styleId="EXChar">
    <w:name w:val="EX Char"/>
    <w:link w:val="EX"/>
    <w:rsid w:val="00B1737E"/>
    <w:rPr>
      <w:rFonts w:ascii="Times New Roman" w:hAnsi="Times New Roman"/>
      <w:lang w:val="en-GB" w:eastAsia="en-US"/>
    </w:rPr>
  </w:style>
  <w:style w:type="character" w:customStyle="1" w:styleId="CommentTextChar">
    <w:name w:val="Comment Text Char"/>
    <w:link w:val="CommentText"/>
    <w:semiHidden/>
    <w:qFormat/>
    <w:rsid w:val="00B1737E"/>
    <w:rPr>
      <w:rFonts w:ascii="Times New Roman" w:hAnsi="Times New Roman"/>
      <w:lang w:val="en-GB" w:eastAsia="en-US"/>
    </w:rPr>
  </w:style>
  <w:style w:type="character" w:customStyle="1" w:styleId="TAHCar">
    <w:name w:val="TAH Car"/>
    <w:link w:val="TAH"/>
    <w:rsid w:val="00B1737E"/>
    <w:rPr>
      <w:rFonts w:ascii="Arial" w:hAnsi="Arial"/>
      <w:b/>
      <w:sz w:val="18"/>
      <w:lang w:val="en-GB" w:eastAsia="en-US"/>
    </w:rPr>
  </w:style>
  <w:style w:type="character" w:customStyle="1" w:styleId="THChar">
    <w:name w:val="TH Char"/>
    <w:link w:val="TH"/>
    <w:locked/>
    <w:rsid w:val="00B1737E"/>
    <w:rPr>
      <w:rFonts w:ascii="Arial" w:hAnsi="Arial"/>
      <w:b/>
      <w:lang w:val="en-GB" w:eastAsia="en-US"/>
    </w:rPr>
  </w:style>
  <w:style w:type="character" w:customStyle="1" w:styleId="Heading4Char">
    <w:name w:val="Heading 4 Char"/>
    <w:link w:val="Heading4"/>
    <w:rsid w:val="00B1737E"/>
    <w:rPr>
      <w:rFonts w:ascii="Arial" w:hAnsi="Arial"/>
      <w:sz w:val="24"/>
      <w:lang w:val="en-GB" w:eastAsia="en-US"/>
    </w:rPr>
  </w:style>
  <w:style w:type="character" w:customStyle="1" w:styleId="Heading5Char">
    <w:name w:val="Heading 5 Char"/>
    <w:link w:val="Heading5"/>
    <w:rsid w:val="00B1737E"/>
    <w:rPr>
      <w:rFonts w:ascii="Arial" w:hAnsi="Arial"/>
      <w:sz w:val="22"/>
      <w:lang w:val="en-GB" w:eastAsia="en-US"/>
    </w:rPr>
  </w:style>
  <w:style w:type="character" w:customStyle="1" w:styleId="Heading6Char">
    <w:name w:val="Heading 6 Char"/>
    <w:link w:val="Heading6"/>
    <w:rsid w:val="00B1737E"/>
    <w:rPr>
      <w:rFonts w:ascii="Arial" w:hAnsi="Arial"/>
      <w:lang w:val="en-GB" w:eastAsia="en-US"/>
    </w:rPr>
  </w:style>
  <w:style w:type="character" w:customStyle="1" w:styleId="Heading7Char">
    <w:name w:val="Heading 7 Char"/>
    <w:link w:val="Heading7"/>
    <w:rsid w:val="00B1737E"/>
    <w:rPr>
      <w:rFonts w:ascii="Arial" w:hAnsi="Arial"/>
      <w:lang w:val="en-GB" w:eastAsia="en-US"/>
    </w:rPr>
  </w:style>
  <w:style w:type="character" w:customStyle="1" w:styleId="Heading9Char">
    <w:name w:val="Heading 9 Char"/>
    <w:link w:val="Heading9"/>
    <w:rsid w:val="00B1737E"/>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B1737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B1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1737E"/>
    <w:rPr>
      <w:rFonts w:ascii="Courier New" w:hAnsi="Courier New" w:cs="Courier New"/>
      <w:lang w:val="en-US" w:eastAsia="zh-CN"/>
    </w:rPr>
  </w:style>
  <w:style w:type="paragraph" w:customStyle="1" w:styleId="msonormal0">
    <w:name w:val="msonormal"/>
    <w:basedOn w:val="Normal"/>
    <w:rsid w:val="00B1737E"/>
    <w:pPr>
      <w:spacing w:before="100" w:beforeAutospacing="1" w:after="100" w:afterAutospacing="1"/>
    </w:pPr>
    <w:rPr>
      <w:sz w:val="24"/>
      <w:szCs w:val="24"/>
      <w:lang w:eastAsia="en-GB"/>
    </w:rPr>
  </w:style>
  <w:style w:type="character" w:customStyle="1" w:styleId="FootnoteTextChar">
    <w:name w:val="Footnote Text Char"/>
    <w:link w:val="FootnoteText"/>
    <w:semiHidden/>
    <w:rsid w:val="00B1737E"/>
    <w:rPr>
      <w:rFonts w:ascii="Times New Roman" w:hAnsi="Times New Roman"/>
      <w:sz w:val="16"/>
      <w:lang w:val="en-GB" w:eastAsia="en-US"/>
    </w:rPr>
  </w:style>
  <w:style w:type="character" w:customStyle="1" w:styleId="HeaderChar">
    <w:name w:val="Header Char"/>
    <w:link w:val="Header"/>
    <w:rsid w:val="00B1737E"/>
    <w:rPr>
      <w:rFonts w:ascii="Arial" w:hAnsi="Arial"/>
      <w:b/>
      <w:noProof/>
      <w:sz w:val="18"/>
      <w:lang w:val="en-GB" w:eastAsia="en-US"/>
    </w:rPr>
  </w:style>
  <w:style w:type="character" w:customStyle="1" w:styleId="FooterChar">
    <w:name w:val="Footer Char"/>
    <w:link w:val="Footer"/>
    <w:rsid w:val="00B1737E"/>
    <w:rPr>
      <w:rFonts w:ascii="Arial" w:hAnsi="Arial"/>
      <w:b/>
      <w:i/>
      <w:noProof/>
      <w:sz w:val="18"/>
      <w:lang w:val="en-GB" w:eastAsia="en-US"/>
    </w:rPr>
  </w:style>
  <w:style w:type="character" w:customStyle="1" w:styleId="DocumentMapChar">
    <w:name w:val="Document Map Char"/>
    <w:link w:val="DocumentMap"/>
    <w:semiHidden/>
    <w:rsid w:val="00B1737E"/>
    <w:rPr>
      <w:rFonts w:ascii="Tahoma" w:hAnsi="Tahoma" w:cs="Tahoma"/>
      <w:shd w:val="clear" w:color="auto" w:fill="000080"/>
      <w:lang w:val="en-GB" w:eastAsia="en-US"/>
    </w:rPr>
  </w:style>
  <w:style w:type="character" w:customStyle="1" w:styleId="CommentSubjectChar">
    <w:name w:val="Comment Subject Char"/>
    <w:link w:val="CommentSubject"/>
    <w:rsid w:val="00B1737E"/>
    <w:rPr>
      <w:rFonts w:ascii="Times New Roman" w:hAnsi="Times New Roman"/>
      <w:b/>
      <w:bCs/>
      <w:lang w:val="en-GB" w:eastAsia="en-US"/>
    </w:rPr>
  </w:style>
  <w:style w:type="character" w:customStyle="1" w:styleId="BalloonTextChar">
    <w:name w:val="Balloon Text Char"/>
    <w:link w:val="BalloonText"/>
    <w:semiHidden/>
    <w:rsid w:val="00B1737E"/>
    <w:rPr>
      <w:rFonts w:ascii="Tahoma" w:hAnsi="Tahoma" w:cs="Tahoma"/>
      <w:sz w:val="16"/>
      <w:szCs w:val="16"/>
      <w:lang w:val="en-GB" w:eastAsia="en-US"/>
    </w:rPr>
  </w:style>
  <w:style w:type="paragraph" w:styleId="Revision">
    <w:name w:val="Revision"/>
    <w:uiPriority w:val="99"/>
    <w:semiHidden/>
    <w:rsid w:val="00B1737E"/>
    <w:rPr>
      <w:rFonts w:ascii="Times New Roman" w:eastAsia="SimSun" w:hAnsi="Times New Roman"/>
      <w:lang w:val="en-GB" w:eastAsia="en-US"/>
    </w:rPr>
  </w:style>
  <w:style w:type="paragraph" w:styleId="ListParagraph">
    <w:name w:val="List Paragraph"/>
    <w:basedOn w:val="Normal"/>
    <w:uiPriority w:val="34"/>
    <w:qFormat/>
    <w:rsid w:val="00B1737E"/>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B1737E"/>
    <w:rPr>
      <w:rFonts w:ascii="Times New Roman" w:hAnsi="Times New Roman"/>
      <w:lang w:val="en-GB" w:eastAsia="en-US"/>
    </w:rPr>
  </w:style>
  <w:style w:type="character" w:customStyle="1" w:styleId="EditorsNoteChar">
    <w:name w:val="Editor's Note Char"/>
    <w:link w:val="EditorsNote"/>
    <w:locked/>
    <w:rsid w:val="00B1737E"/>
    <w:rPr>
      <w:rFonts w:ascii="Times New Roman" w:hAnsi="Times New Roman"/>
      <w:color w:val="FF0000"/>
      <w:lang w:val="en-GB" w:eastAsia="en-US"/>
    </w:rPr>
  </w:style>
  <w:style w:type="character" w:customStyle="1" w:styleId="B1Char">
    <w:name w:val="B1 Char"/>
    <w:link w:val="B1"/>
    <w:locked/>
    <w:rsid w:val="00B1737E"/>
    <w:rPr>
      <w:rFonts w:ascii="Times New Roman" w:hAnsi="Times New Roman"/>
      <w:lang w:val="en-GB" w:eastAsia="en-US"/>
    </w:rPr>
  </w:style>
  <w:style w:type="paragraph" w:customStyle="1" w:styleId="a">
    <w:name w:val="表格文本"/>
    <w:basedOn w:val="Normal"/>
    <w:autoRedefine/>
    <w:rsid w:val="00B1737E"/>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B1737E"/>
    <w:pPr>
      <w:overflowPunct w:val="0"/>
      <w:autoSpaceDE w:val="0"/>
      <w:autoSpaceDN w:val="0"/>
      <w:adjustRightInd w:val="0"/>
      <w:spacing w:after="0"/>
    </w:pPr>
    <w:rPr>
      <w:sz w:val="24"/>
      <w:szCs w:val="24"/>
      <w:lang w:val="en-US"/>
    </w:rPr>
  </w:style>
  <w:style w:type="paragraph" w:customStyle="1" w:styleId="Default">
    <w:name w:val="Default"/>
    <w:rsid w:val="00B1737E"/>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B1737E"/>
    <w:rPr>
      <w:lang w:eastAsia="en-US"/>
    </w:rPr>
  </w:style>
  <w:style w:type="paragraph" w:customStyle="1" w:styleId="B10">
    <w:name w:val="B1+"/>
    <w:basedOn w:val="Normal"/>
    <w:link w:val="B1Car"/>
    <w:rsid w:val="00B1737E"/>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B1737E"/>
    <w:rPr>
      <w:rFonts w:ascii="Arial" w:hAnsi="Arial"/>
      <w:sz w:val="18"/>
      <w:lang w:val="en-GB" w:eastAsia="en-US"/>
    </w:rPr>
  </w:style>
  <w:style w:type="character" w:customStyle="1" w:styleId="normaltextrun1">
    <w:name w:val="normaltextrun1"/>
    <w:rsid w:val="00B1737E"/>
  </w:style>
  <w:style w:type="character" w:customStyle="1" w:styleId="spellingerror">
    <w:name w:val="spellingerror"/>
    <w:rsid w:val="00B1737E"/>
  </w:style>
  <w:style w:type="character" w:customStyle="1" w:styleId="eop">
    <w:name w:val="eop"/>
    <w:rsid w:val="00B1737E"/>
  </w:style>
  <w:style w:type="character" w:customStyle="1" w:styleId="NOChar">
    <w:name w:val="NO Char"/>
    <w:locked/>
    <w:rsid w:val="00B1737E"/>
    <w:rPr>
      <w:rFonts w:ascii="Times New Roman" w:eastAsia="Times New Roman" w:hAnsi="Times New Roman" w:cs="Times New Roman" w:hint="default"/>
      <w:lang w:eastAsia="en-US"/>
    </w:rPr>
  </w:style>
  <w:style w:type="character" w:customStyle="1" w:styleId="TFChar">
    <w:name w:val="TF Char"/>
    <w:link w:val="TF"/>
    <w:locked/>
    <w:rsid w:val="00B1737E"/>
    <w:rPr>
      <w:rFonts w:ascii="Arial" w:hAnsi="Arial"/>
      <w:b/>
      <w:lang w:val="en-GB" w:eastAsia="en-US"/>
    </w:rPr>
  </w:style>
  <w:style w:type="character" w:customStyle="1" w:styleId="desc">
    <w:name w:val="desc"/>
    <w:rsid w:val="00B1737E"/>
  </w:style>
  <w:style w:type="character" w:customStyle="1" w:styleId="EXCar">
    <w:name w:val="EX Car"/>
    <w:rsid w:val="00B1737E"/>
    <w:rPr>
      <w:lang w:val="en-GB" w:eastAsia="en-US"/>
    </w:rPr>
  </w:style>
  <w:style w:type="character" w:customStyle="1" w:styleId="TAHChar">
    <w:name w:val="TAH Char"/>
    <w:rsid w:val="00B1737E"/>
    <w:rPr>
      <w:rFonts w:ascii="Arial" w:hAnsi="Arial" w:cs="Arial" w:hint="default"/>
      <w:b/>
      <w:bCs w:val="0"/>
      <w:sz w:val="18"/>
      <w:lang w:eastAsia="en-US"/>
    </w:rPr>
  </w:style>
  <w:style w:type="paragraph" w:customStyle="1" w:styleId="Caption10">
    <w:name w:val="Caption1"/>
    <w:basedOn w:val="Normal"/>
    <w:next w:val="Normal"/>
    <w:rsid w:val="00B1737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B1737E"/>
  </w:style>
  <w:style w:type="character" w:customStyle="1" w:styleId="hljs-name">
    <w:name w:val="hljs-name"/>
    <w:rsid w:val="00B1737E"/>
  </w:style>
  <w:style w:type="character" w:customStyle="1" w:styleId="hljs-attr">
    <w:name w:val="hljs-attr"/>
    <w:rsid w:val="00B1737E"/>
  </w:style>
  <w:style w:type="character" w:customStyle="1" w:styleId="hljs-string">
    <w:name w:val="hljs-string"/>
    <w:rsid w:val="00B17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31338">
      <w:bodyDiv w:val="1"/>
      <w:marLeft w:val="0"/>
      <w:marRight w:val="0"/>
      <w:marTop w:val="0"/>
      <w:marBottom w:val="0"/>
      <w:divBdr>
        <w:top w:val="none" w:sz="0" w:space="0" w:color="auto"/>
        <w:left w:val="none" w:sz="0" w:space="0" w:color="auto"/>
        <w:bottom w:val="none" w:sz="0" w:space="0" w:color="auto"/>
        <w:right w:val="none" w:sz="0" w:space="0" w:color="auto"/>
      </w:divBdr>
    </w:div>
    <w:div w:id="192421910">
      <w:bodyDiv w:val="1"/>
      <w:marLeft w:val="0"/>
      <w:marRight w:val="0"/>
      <w:marTop w:val="0"/>
      <w:marBottom w:val="0"/>
      <w:divBdr>
        <w:top w:val="none" w:sz="0" w:space="0" w:color="auto"/>
        <w:left w:val="none" w:sz="0" w:space="0" w:color="auto"/>
        <w:bottom w:val="none" w:sz="0" w:space="0" w:color="auto"/>
        <w:right w:val="none" w:sz="0" w:space="0" w:color="auto"/>
      </w:divBdr>
    </w:div>
    <w:div w:id="393435689">
      <w:bodyDiv w:val="1"/>
      <w:marLeft w:val="0"/>
      <w:marRight w:val="0"/>
      <w:marTop w:val="0"/>
      <w:marBottom w:val="0"/>
      <w:divBdr>
        <w:top w:val="none" w:sz="0" w:space="0" w:color="auto"/>
        <w:left w:val="none" w:sz="0" w:space="0" w:color="auto"/>
        <w:bottom w:val="none" w:sz="0" w:space="0" w:color="auto"/>
        <w:right w:val="none" w:sz="0" w:space="0" w:color="auto"/>
      </w:divBdr>
    </w:div>
    <w:div w:id="712115134">
      <w:bodyDiv w:val="1"/>
      <w:marLeft w:val="0"/>
      <w:marRight w:val="0"/>
      <w:marTop w:val="0"/>
      <w:marBottom w:val="0"/>
      <w:divBdr>
        <w:top w:val="none" w:sz="0" w:space="0" w:color="auto"/>
        <w:left w:val="none" w:sz="0" w:space="0" w:color="auto"/>
        <w:bottom w:val="none" w:sz="0" w:space="0" w:color="auto"/>
        <w:right w:val="none" w:sz="0" w:space="0" w:color="auto"/>
      </w:divBdr>
    </w:div>
    <w:div w:id="1115179742">
      <w:bodyDiv w:val="1"/>
      <w:marLeft w:val="0"/>
      <w:marRight w:val="0"/>
      <w:marTop w:val="0"/>
      <w:marBottom w:val="0"/>
      <w:divBdr>
        <w:top w:val="none" w:sz="0" w:space="0" w:color="auto"/>
        <w:left w:val="none" w:sz="0" w:space="0" w:color="auto"/>
        <w:bottom w:val="none" w:sz="0" w:space="0" w:color="auto"/>
        <w:right w:val="none" w:sz="0" w:space="0" w:color="auto"/>
      </w:divBdr>
    </w:div>
    <w:div w:id="1152059542">
      <w:bodyDiv w:val="1"/>
      <w:marLeft w:val="0"/>
      <w:marRight w:val="0"/>
      <w:marTop w:val="0"/>
      <w:marBottom w:val="0"/>
      <w:divBdr>
        <w:top w:val="none" w:sz="0" w:space="0" w:color="auto"/>
        <w:left w:val="none" w:sz="0" w:space="0" w:color="auto"/>
        <w:bottom w:val="none" w:sz="0" w:space="0" w:color="auto"/>
        <w:right w:val="none" w:sz="0" w:space="0" w:color="auto"/>
      </w:divBdr>
    </w:div>
    <w:div w:id="1202207668">
      <w:bodyDiv w:val="1"/>
      <w:marLeft w:val="0"/>
      <w:marRight w:val="0"/>
      <w:marTop w:val="0"/>
      <w:marBottom w:val="0"/>
      <w:divBdr>
        <w:top w:val="none" w:sz="0" w:space="0" w:color="auto"/>
        <w:left w:val="none" w:sz="0" w:space="0" w:color="auto"/>
        <w:bottom w:val="none" w:sz="0" w:space="0" w:color="auto"/>
        <w:right w:val="none" w:sz="0" w:space="0" w:color="auto"/>
      </w:divBdr>
    </w:div>
    <w:div w:id="1326514874">
      <w:bodyDiv w:val="1"/>
      <w:marLeft w:val="0"/>
      <w:marRight w:val="0"/>
      <w:marTop w:val="0"/>
      <w:marBottom w:val="0"/>
      <w:divBdr>
        <w:top w:val="none" w:sz="0" w:space="0" w:color="auto"/>
        <w:left w:val="none" w:sz="0" w:space="0" w:color="auto"/>
        <w:bottom w:val="none" w:sz="0" w:space="0" w:color="auto"/>
        <w:right w:val="none" w:sz="0" w:space="0" w:color="auto"/>
      </w:divBdr>
    </w:div>
    <w:div w:id="1365709716">
      <w:bodyDiv w:val="1"/>
      <w:marLeft w:val="0"/>
      <w:marRight w:val="0"/>
      <w:marTop w:val="0"/>
      <w:marBottom w:val="0"/>
      <w:divBdr>
        <w:top w:val="none" w:sz="0" w:space="0" w:color="auto"/>
        <w:left w:val="none" w:sz="0" w:space="0" w:color="auto"/>
        <w:bottom w:val="none" w:sz="0" w:space="0" w:color="auto"/>
        <w:right w:val="none" w:sz="0" w:space="0" w:color="auto"/>
      </w:divBdr>
    </w:div>
    <w:div w:id="1394625337">
      <w:bodyDiv w:val="1"/>
      <w:marLeft w:val="0"/>
      <w:marRight w:val="0"/>
      <w:marTop w:val="0"/>
      <w:marBottom w:val="0"/>
      <w:divBdr>
        <w:top w:val="none" w:sz="0" w:space="0" w:color="auto"/>
        <w:left w:val="none" w:sz="0" w:space="0" w:color="auto"/>
        <w:bottom w:val="none" w:sz="0" w:space="0" w:color="auto"/>
        <w:right w:val="none" w:sz="0" w:space="0" w:color="auto"/>
      </w:divBdr>
    </w:div>
    <w:div w:id="14444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F36CD-A03A-420B-B2A5-DF6830FD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28</Pages>
  <Words>10333</Words>
  <Characters>58899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Additions to YANG style Guide</vt:lpstr>
      <vt:lpstr>MTG_TITLE</vt:lpstr>
    </vt:vector>
  </TitlesOfParts>
  <Company>Ericsson</Company>
  <LinksUpToDate>false</LinksUpToDate>
  <CharactersWithSpaces>69094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Additions to YANG style Guide</dc:title>
  <dc:subject/>
  <dc:creator>Balazs lengyel</dc:creator>
  <cp:keywords/>
  <cp:lastModifiedBy>32291_CR0088r1_5GS_Ph1-SBI_CH_(Rel-16)</cp:lastModifiedBy>
  <cp:revision>5</cp:revision>
  <cp:lastPrinted>1899-12-31T23:00:00Z</cp:lastPrinted>
  <dcterms:created xsi:type="dcterms:W3CDTF">2019-10-30T13:33:00Z</dcterms:created>
  <dcterms:modified xsi:type="dcterms:W3CDTF">2019-11-04T10:06:00Z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2019-10-14</vt:lpwstr>
  </property>
  <property fmtid="{D5CDD505-2E9C-101B-9397-08002B2CF9AE}" pid="7" name="EndDate">
    <vt:lpwstr>2019-10-18</vt:lpwstr>
  </property>
  <property fmtid="{D5CDD505-2E9C-101B-9397-08002B2CF9AE}" pid="8" name="Tdoc#">
    <vt:lpwstr>S5-196890 </vt:lpwstr>
  </property>
  <property fmtid="{D5CDD505-2E9C-101B-9397-08002B2CF9AE}" pid="9" name="Spec#">
    <vt:lpwstr>28.623</vt:lpwstr>
  </property>
  <property fmtid="{D5CDD505-2E9C-101B-9397-08002B2CF9AE}" pid="10" name="Cr#">
    <vt:lpwstr>0035</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Ericsson LM</vt:lpwstr>
  </property>
  <property fmtid="{D5CDD505-2E9C-101B-9397-08002B2CF9AE}" pid="14" name="SourceIfTsg">
    <vt:lpwstr>S5</vt:lpwstr>
  </property>
  <property fmtid="{D5CDD505-2E9C-101B-9397-08002B2CF9AE}" pid="15" name="RelatedWis">
    <vt:lpwstr>eNRM</vt:lpwstr>
  </property>
  <property fmtid="{D5CDD505-2E9C-101B-9397-08002B2CF9AE}" pid="16" name="Cat">
    <vt:lpwstr>B</vt:lpwstr>
  </property>
  <property fmtid="{D5CDD505-2E9C-101B-9397-08002B2CF9AE}" pid="17" name="ResDate">
    <vt:lpwstr>2019-10-30</vt:lpwstr>
  </property>
  <property fmtid="{D5CDD505-2E9C-101B-9397-08002B2CF9AE}" pid="18" name="Release">
    <vt:lpwstr>Rel-16</vt:lpwstr>
  </property>
  <property fmtid="{D5CDD505-2E9C-101B-9397-08002B2CF9AE}" pid="19" name="CrTitle">
    <vt:lpwstr>Updates to YANG SS</vt:lpwstr>
  </property>
  <property fmtid="{D5CDD505-2E9C-101B-9397-08002B2CF9AE}" pid="20" name="MtgTitle">
    <vt:lpwstr>&lt;MTG_TITLE&gt;</vt:lpwstr>
  </property>
</Properties>
</file>